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西北</w:t>
      </w:r>
      <w:r>
        <w:t>工业大学</w:t>
      </w:r>
      <w:r>
        <w:rPr>
          <w:rFonts w:hint="eastAsia"/>
        </w:rPr>
        <w:t>20</w:t>
      </w:r>
      <w:r>
        <w:t>22-2023</w:t>
      </w:r>
      <w:r>
        <w:rPr>
          <w:rFonts w:hint="eastAsia"/>
        </w:rPr>
        <w:t>春季</w:t>
      </w:r>
      <w:r>
        <w:t>学期</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3865"/>
        <w:gridCol w:w="954"/>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学号</w:t>
            </w:r>
          </w:p>
        </w:tc>
        <w:tc>
          <w:tcPr>
            <w:tcW w:w="3865" w:type="dxa"/>
          </w:tcPr>
          <w:p>
            <w:pPr>
              <w:spacing w:line="360" w:lineRule="auto"/>
              <w:rPr>
                <w:rFonts w:hint="default" w:ascii="宋体" w:hAnsi="宋体" w:eastAsia="宋体"/>
                <w:lang w:val="en-US" w:eastAsia="zh-CN"/>
              </w:rPr>
            </w:pPr>
            <w:r>
              <w:rPr>
                <w:rFonts w:hint="eastAsia" w:ascii="宋体" w:hAnsi="宋体"/>
                <w:lang w:val="en-US" w:eastAsia="zh-CN"/>
              </w:rPr>
              <w:t>2022303031</w:t>
            </w:r>
          </w:p>
        </w:tc>
        <w:tc>
          <w:tcPr>
            <w:tcW w:w="954" w:type="dxa"/>
          </w:tcPr>
          <w:p>
            <w:pPr>
              <w:spacing w:line="360" w:lineRule="auto"/>
              <w:rPr>
                <w:rFonts w:ascii="宋体" w:hAnsi="宋体"/>
              </w:rPr>
            </w:pPr>
            <w:r>
              <w:rPr>
                <w:rFonts w:hint="eastAsia" w:ascii="宋体" w:hAnsi="宋体"/>
              </w:rPr>
              <w:t>班级</w:t>
            </w:r>
          </w:p>
        </w:tc>
        <w:tc>
          <w:tcPr>
            <w:tcW w:w="3827" w:type="dxa"/>
          </w:tcPr>
          <w:p>
            <w:pPr>
              <w:spacing w:line="360" w:lineRule="auto"/>
              <w:rPr>
                <w:rFonts w:hint="default" w:ascii="宋体" w:hAnsi="宋体" w:eastAsia="宋体"/>
                <w:lang w:val="en-US" w:eastAsia="zh-CN"/>
              </w:rPr>
            </w:pPr>
            <w:r>
              <w:rPr>
                <w:rFonts w:hint="eastAsia" w:ascii="宋体" w:hAnsi="宋体"/>
                <w:lang w:val="en-US" w:eastAsia="zh-CN"/>
              </w:rPr>
              <w:t>DL062244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姓名</w:t>
            </w:r>
          </w:p>
        </w:tc>
        <w:tc>
          <w:tcPr>
            <w:tcW w:w="3865" w:type="dxa"/>
          </w:tcPr>
          <w:p>
            <w:pPr>
              <w:spacing w:line="360" w:lineRule="auto"/>
              <w:rPr>
                <w:rFonts w:hint="eastAsia" w:ascii="宋体" w:hAnsi="宋体" w:eastAsia="宋体"/>
                <w:lang w:val="en-US" w:eastAsia="zh-CN"/>
              </w:rPr>
            </w:pPr>
            <w:r>
              <w:rPr>
                <w:rFonts w:hint="eastAsia" w:ascii="宋体" w:hAnsi="宋体"/>
                <w:lang w:val="en-US" w:eastAsia="zh-CN"/>
              </w:rPr>
              <w:t>费子晰</w:t>
            </w:r>
          </w:p>
        </w:tc>
        <w:tc>
          <w:tcPr>
            <w:tcW w:w="954" w:type="dxa"/>
          </w:tcPr>
          <w:p>
            <w:pPr>
              <w:spacing w:line="360" w:lineRule="auto"/>
              <w:rPr>
                <w:rFonts w:ascii="宋体" w:hAnsi="宋体"/>
              </w:rPr>
            </w:pPr>
            <w:r>
              <w:rPr>
                <w:rFonts w:hint="eastAsia" w:ascii="宋体" w:hAnsi="宋体"/>
              </w:rPr>
              <w:t>学院</w:t>
            </w:r>
          </w:p>
        </w:tc>
        <w:tc>
          <w:tcPr>
            <w:tcW w:w="3827" w:type="dxa"/>
          </w:tcPr>
          <w:p>
            <w:pPr>
              <w:spacing w:line="360" w:lineRule="auto"/>
              <w:rPr>
                <w:rFonts w:hint="default" w:ascii="宋体" w:hAnsi="宋体" w:eastAsia="宋体"/>
                <w:lang w:val="en-US" w:eastAsia="zh-CN"/>
              </w:rPr>
            </w:pPr>
            <w:r>
              <w:rPr>
                <w:rFonts w:hint="eastAsia" w:ascii="宋体" w:hAnsi="宋体"/>
                <w:lang w:val="en-US" w:eastAsia="zh-CN"/>
              </w:rPr>
              <w:t>微电子学院</w:t>
            </w:r>
          </w:p>
        </w:tc>
      </w:tr>
    </w:tbl>
    <w:p>
      <w:pPr>
        <w:spacing w:line="360" w:lineRule="auto"/>
      </w:pPr>
      <w:r>
        <w:rPr>
          <w:rFonts w:hint="eastAsia"/>
        </w:rPr>
        <w:t>大学生信息素养课程作业</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1"/>
        <w:gridCol w:w="7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w:t>
            </w:r>
          </w:p>
        </w:tc>
        <w:tc>
          <w:tcPr>
            <w:tcW w:w="1701" w:type="dxa"/>
          </w:tcPr>
          <w:p>
            <w:pPr>
              <w:spacing w:line="360" w:lineRule="auto"/>
              <w:rPr>
                <w:rFonts w:ascii="宋体" w:hAnsi="宋体"/>
              </w:rPr>
            </w:pPr>
            <w:r>
              <w:rPr>
                <w:rFonts w:hint="eastAsia" w:ascii="宋体" w:hAnsi="宋体"/>
              </w:rPr>
              <w:t>模块</w:t>
            </w:r>
          </w:p>
        </w:tc>
        <w:tc>
          <w:tcPr>
            <w:tcW w:w="7229" w:type="dxa"/>
          </w:tcPr>
          <w:p>
            <w:pPr>
              <w:spacing w:line="360" w:lineRule="auto"/>
              <w:rPr>
                <w:rFonts w:ascii="宋体" w:hAnsi="宋体"/>
              </w:rPr>
            </w:pPr>
            <w:r>
              <w:rPr>
                <w:rFonts w:hint="eastAsia" w:ascii="宋体" w:hAnsi="宋体"/>
              </w:rPr>
              <w:t>作业</w:t>
            </w:r>
            <w:r>
              <w:rPr>
                <w:rFonts w:ascii="宋体" w:hAnsi="宋体"/>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hint="eastAsia" w:ascii="宋体" w:hAnsi="宋体"/>
              </w:rPr>
              <w:t>1</w:t>
            </w:r>
          </w:p>
        </w:tc>
        <w:tc>
          <w:tcPr>
            <w:tcW w:w="1701" w:type="dxa"/>
          </w:tcPr>
          <w:p>
            <w:pPr>
              <w:spacing w:line="360" w:lineRule="auto"/>
              <w:rPr>
                <w:rFonts w:ascii="宋体" w:hAnsi="宋体"/>
              </w:rPr>
            </w:pPr>
            <w:r>
              <w:rPr>
                <w:rFonts w:hint="eastAsia" w:ascii="宋体" w:hAnsi="宋体"/>
              </w:rPr>
              <w:t>科学</w:t>
            </w:r>
          </w:p>
          <w:p>
            <w:pPr>
              <w:spacing w:line="360" w:lineRule="auto"/>
              <w:rPr>
                <w:rFonts w:ascii="宋体" w:hAnsi="宋体"/>
              </w:rPr>
            </w:pPr>
            <w:r>
              <w:rPr>
                <w:rFonts w:hint="eastAsia" w:ascii="宋体" w:hAnsi="宋体"/>
              </w:rPr>
              <w:t>【信息获取】</w:t>
            </w:r>
          </w:p>
        </w:tc>
        <w:tc>
          <w:tcPr>
            <w:tcW w:w="7229" w:type="dxa"/>
          </w:tcPr>
          <w:p>
            <w:pPr>
              <w:spacing w:line="360" w:lineRule="auto"/>
              <w:rPr>
                <w:rFonts w:ascii="宋体" w:hAnsi="宋体"/>
              </w:rPr>
            </w:pPr>
            <w:r>
              <w:rPr>
                <w:rFonts w:hint="eastAsia" w:ascii="宋体" w:hAnsi="宋体"/>
              </w:rPr>
              <w:t>查询维基百科、百度百科等，应用P</w:t>
            </w:r>
            <w:r>
              <w:rPr>
                <w:rFonts w:ascii="宋体" w:hAnsi="宋体"/>
              </w:rPr>
              <w:t>PT</w:t>
            </w:r>
            <w:r>
              <w:rPr>
                <w:rFonts w:hint="eastAsia" w:ascii="宋体" w:hAnsi="宋体"/>
              </w:rPr>
              <w:t>、</w:t>
            </w:r>
            <w:r>
              <w:rPr>
                <w:rFonts w:ascii="宋体" w:hAnsi="宋体"/>
              </w:rPr>
              <w:t>Timeline JS（https://timeline.knightlab.com/）、vis.js Timeline（https://visjs.github.io/vis-timeline/）</w:t>
            </w:r>
            <w:r>
              <w:rPr>
                <w:rFonts w:hint="eastAsia" w:ascii="宋体" w:hAnsi="宋体"/>
              </w:rPr>
              <w:t>、（</w:t>
            </w:r>
            <w:r>
              <w:rPr>
                <w:rFonts w:ascii="宋体" w:hAnsi="宋体"/>
              </w:rPr>
              <w:t>https://time.graphics/</w:t>
            </w:r>
            <w:r>
              <w:rPr>
                <w:rFonts w:hint="eastAsia" w:ascii="宋体" w:hAnsi="宋体"/>
              </w:rPr>
              <w:t>）、（</w:t>
            </w:r>
            <w:r>
              <w:rPr>
                <w:rFonts w:ascii="宋体" w:hAnsi="宋体"/>
              </w:rPr>
              <w:t>http://free-timeline.com/</w:t>
            </w:r>
            <w:r>
              <w:rPr>
                <w:rFonts w:hint="eastAsia" w:ascii="宋体" w:hAnsi="宋体"/>
              </w:rPr>
              <w:t>）等“制作时间线”的软件工具，</w:t>
            </w:r>
            <w:r>
              <w:rPr>
                <w:rFonts w:ascii="宋体" w:hAnsi="宋体"/>
              </w:rPr>
              <w:t>要求截图或制作动画、视频</w:t>
            </w:r>
            <w:r>
              <w:rPr>
                <w:rFonts w:hint="eastAsia" w:ascii="宋体" w:hAnsi="宋体"/>
              </w:rPr>
              <w:t>。</w:t>
            </w:r>
          </w:p>
          <w:p>
            <w:pPr>
              <w:spacing w:line="360" w:lineRule="auto"/>
              <w:rPr>
                <w:rFonts w:ascii="宋体" w:hAnsi="宋体"/>
              </w:rPr>
            </w:pPr>
          </w:p>
          <w:p>
            <w:pPr>
              <w:spacing w:line="360" w:lineRule="auto"/>
              <w:rPr>
                <w:rFonts w:ascii="宋体" w:hAnsi="宋体"/>
              </w:rPr>
            </w:pPr>
            <w:r>
              <w:rPr>
                <w:rFonts w:hint="eastAsia" w:ascii="宋体" w:hAnsi="宋体"/>
              </w:rPr>
              <w:t>用时间线形式简述科学发展史，从最早的源头（公元前</w:t>
            </w:r>
            <w:r>
              <w:rPr>
                <w:rFonts w:ascii="宋体" w:hAnsi="宋体"/>
              </w:rPr>
              <w:t>3000左右到1200</w:t>
            </w:r>
            <w:r>
              <w:rPr>
                <w:rFonts w:hint="eastAsia" w:ascii="宋体" w:hAnsi="宋体"/>
              </w:rPr>
              <w:t>）到2</w:t>
            </w:r>
            <w:r>
              <w:rPr>
                <w:rFonts w:ascii="宋体" w:hAnsi="宋体"/>
              </w:rPr>
              <w:t>1</w:t>
            </w:r>
            <w:r>
              <w:rPr>
                <w:rFonts w:hint="eastAsia" w:ascii="宋体" w:hAnsi="宋体"/>
              </w:rPr>
              <w:t>世纪。写出关键的科学突破、科学家和科学事件。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2</w:t>
            </w:r>
          </w:p>
        </w:tc>
        <w:tc>
          <w:tcPr>
            <w:tcW w:w="1701" w:type="dxa"/>
          </w:tcPr>
          <w:p>
            <w:pPr>
              <w:spacing w:line="360" w:lineRule="auto"/>
              <w:rPr>
                <w:rFonts w:ascii="宋体" w:hAnsi="宋体"/>
              </w:rPr>
            </w:pPr>
            <w:r>
              <w:rPr>
                <w:rFonts w:hint="eastAsia" w:ascii="宋体" w:hAnsi="宋体"/>
              </w:rPr>
              <w:t>逻辑</w:t>
            </w:r>
          </w:p>
          <w:p>
            <w:pPr>
              <w:spacing w:line="360" w:lineRule="auto"/>
              <w:rPr>
                <w:rFonts w:ascii="宋体" w:hAnsi="宋体"/>
              </w:rPr>
            </w:pPr>
            <w:r>
              <w:rPr>
                <w:rFonts w:hint="eastAsia" w:ascii="宋体" w:hAnsi="宋体"/>
              </w:rPr>
              <w:t>【信息传输/存储】</w:t>
            </w:r>
          </w:p>
        </w:tc>
        <w:tc>
          <w:tcPr>
            <w:tcW w:w="7229" w:type="dxa"/>
          </w:tcPr>
          <w:p>
            <w:pPr>
              <w:spacing w:line="360" w:lineRule="auto"/>
              <w:rPr>
                <w:rFonts w:ascii="宋体" w:hAnsi="宋体"/>
              </w:rPr>
            </w:pPr>
            <w:r>
              <w:rPr>
                <w:rFonts w:hint="eastAsia" w:ascii="宋体" w:hAnsi="宋体"/>
              </w:rPr>
              <w:t>查询维基百科、百度百科等</w:t>
            </w:r>
          </w:p>
          <w:p>
            <w:pPr>
              <w:spacing w:line="360" w:lineRule="auto"/>
              <w:rPr>
                <w:rFonts w:ascii="宋体" w:hAnsi="宋体"/>
              </w:rPr>
            </w:pPr>
            <w:r>
              <w:rPr>
                <w:rFonts w:hint="eastAsia" w:ascii="宋体" w:hAnsi="宋体"/>
              </w:rPr>
              <w:t>给出推动逻辑学发展的十位重要学者及其贡献简介。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3</w:t>
            </w:r>
          </w:p>
        </w:tc>
        <w:tc>
          <w:tcPr>
            <w:tcW w:w="1701" w:type="dxa"/>
          </w:tcPr>
          <w:p>
            <w:pPr>
              <w:spacing w:line="360" w:lineRule="auto"/>
              <w:rPr>
                <w:rFonts w:ascii="宋体" w:hAnsi="宋体"/>
              </w:rPr>
            </w:pPr>
            <w:r>
              <w:rPr>
                <w:rFonts w:hint="eastAsia" w:ascii="宋体" w:hAnsi="宋体"/>
              </w:rPr>
              <w:t>伦理学</w:t>
            </w:r>
          </w:p>
          <w:p>
            <w:pPr>
              <w:spacing w:line="360" w:lineRule="auto"/>
              <w:rPr>
                <w:rFonts w:ascii="宋体" w:hAnsi="宋体"/>
              </w:rPr>
            </w:pPr>
            <w:r>
              <w:rPr>
                <w:rFonts w:hint="eastAsia" w:ascii="宋体" w:hAnsi="宋体"/>
              </w:rPr>
              <w:t>【信息处理】</w:t>
            </w:r>
          </w:p>
        </w:tc>
        <w:tc>
          <w:tcPr>
            <w:tcW w:w="7229" w:type="dxa"/>
          </w:tcPr>
          <w:p>
            <w:pPr>
              <w:spacing w:line="360" w:lineRule="auto"/>
              <w:rPr>
                <w:rFonts w:ascii="宋体" w:hAnsi="宋体"/>
              </w:rPr>
            </w:pPr>
            <w:r>
              <w:rPr>
                <w:rFonts w:hint="eastAsia" w:ascii="宋体" w:hAnsi="宋体"/>
              </w:rPr>
              <w:t>借助</w:t>
            </w:r>
            <w:r>
              <w:rPr>
                <w:rFonts w:ascii="宋体" w:hAnsi="宋体"/>
              </w:rPr>
              <w:t>Explore Google Earth、Google Earth Studio、Timelapse、Google Earth Pro工具，查询塞罕坝、毛乌素沙漠治沙演进，要求截图或制作动画、视频</w:t>
            </w:r>
            <w:r>
              <w:rPr>
                <w:rFonts w:hint="eastAsia" w:ascii="宋体" w:hAnsi="宋体"/>
              </w:rPr>
              <w:t>。</w:t>
            </w:r>
          </w:p>
          <w:p>
            <w:pPr>
              <w:spacing w:line="360" w:lineRule="auto"/>
              <w:rPr>
                <w:rFonts w:ascii="宋体" w:hAnsi="宋体"/>
              </w:rPr>
            </w:pPr>
            <w:r>
              <w:rPr>
                <w:rFonts w:hint="eastAsia" w:ascii="宋体" w:hAnsi="宋体"/>
              </w:rPr>
              <w:t>【提示：可以使用截图、录制屏幕视频工具，例如</w:t>
            </w:r>
            <w:r>
              <w:rPr>
                <w:rFonts w:ascii="宋体" w:hAnsi="宋体"/>
              </w:rPr>
              <w:t>vokoscreenNG、Captura、ScreenToGif、Lightscreen</w:t>
            </w:r>
            <w:r>
              <w:rPr>
                <w:rFonts w:hint="eastAsia" w:ascii="宋体" w:hAnsi="宋体"/>
              </w:rPr>
              <w:t>】</w:t>
            </w:r>
          </w:p>
          <w:p>
            <w:pPr>
              <w:spacing w:line="360" w:lineRule="auto"/>
              <w:rPr>
                <w:rFonts w:ascii="宋体" w:hAnsi="宋体"/>
              </w:rPr>
            </w:pPr>
          </w:p>
          <w:p>
            <w:pPr>
              <w:spacing w:line="360" w:lineRule="auto"/>
              <w:rPr>
                <w:rFonts w:ascii="宋体" w:hAnsi="宋体"/>
              </w:rPr>
            </w:pPr>
            <w:r>
              <w:rPr>
                <w:rFonts w:hint="eastAsia" w:ascii="宋体" w:hAnsi="宋体"/>
              </w:rPr>
              <w:t>从地球诞生到现代社会的生态演进史，简述生态文明建设和绿色发展的重要性。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4</w:t>
            </w:r>
          </w:p>
        </w:tc>
        <w:tc>
          <w:tcPr>
            <w:tcW w:w="1701" w:type="dxa"/>
          </w:tcPr>
          <w:p>
            <w:pPr>
              <w:spacing w:line="360" w:lineRule="auto"/>
              <w:rPr>
                <w:rFonts w:ascii="宋体" w:hAnsi="宋体"/>
              </w:rPr>
            </w:pPr>
            <w:r>
              <w:rPr>
                <w:rFonts w:hint="eastAsia" w:ascii="宋体" w:hAnsi="宋体"/>
              </w:rPr>
              <w:t>信息素养</w:t>
            </w:r>
          </w:p>
          <w:p>
            <w:pPr>
              <w:spacing w:line="360" w:lineRule="auto"/>
              <w:rPr>
                <w:rFonts w:ascii="宋体" w:hAnsi="宋体"/>
              </w:rPr>
            </w:pPr>
            <w:r>
              <w:rPr>
                <w:rFonts w:hint="eastAsia" w:ascii="宋体" w:hAnsi="宋体"/>
              </w:rPr>
              <w:t>【信息呈现】</w:t>
            </w:r>
          </w:p>
        </w:tc>
        <w:tc>
          <w:tcPr>
            <w:tcW w:w="7229" w:type="dxa"/>
          </w:tcPr>
          <w:p>
            <w:pPr>
              <w:spacing w:line="360" w:lineRule="auto"/>
              <w:rPr>
                <w:rFonts w:ascii="宋体" w:hAnsi="宋体"/>
              </w:rPr>
            </w:pPr>
            <w:r>
              <w:rPr>
                <w:rFonts w:hint="eastAsia" w:ascii="宋体" w:hAnsi="宋体"/>
              </w:rPr>
              <w:t>可以</w:t>
            </w:r>
          </w:p>
          <w:p>
            <w:pPr>
              <w:spacing w:line="360" w:lineRule="auto"/>
              <w:rPr>
                <w:rFonts w:ascii="宋体" w:hAnsi="宋体"/>
              </w:rPr>
            </w:pPr>
            <w:r>
              <w:rPr>
                <w:rFonts w:hint="eastAsia" w:ascii="宋体" w:hAnsi="宋体"/>
              </w:rPr>
              <w:t>（</w:t>
            </w:r>
            <w:r>
              <w:rPr>
                <w:rFonts w:ascii="宋体" w:hAnsi="宋体"/>
              </w:rPr>
              <w:t>1）使用软件工具，例如Flourish studio（https://flourish.studio/）、FunWorld-数据播放器（https://www.funworld.fun/）</w:t>
            </w:r>
          </w:p>
          <w:p>
            <w:pPr>
              <w:spacing w:line="360" w:lineRule="auto"/>
              <w:rPr>
                <w:rFonts w:ascii="宋体" w:hAnsi="宋体"/>
              </w:rPr>
            </w:pPr>
            <w:r>
              <w:rPr>
                <w:rFonts w:hint="eastAsia" w:ascii="宋体" w:hAnsi="宋体"/>
              </w:rPr>
              <w:t>（</w:t>
            </w:r>
            <w:r>
              <w:rPr>
                <w:rFonts w:ascii="宋体" w:hAnsi="宋体"/>
              </w:rPr>
              <w:t>2）使用编程工具，例如Python、Javascript、R语言（搜索Animated Bar Chart Race）</w:t>
            </w:r>
          </w:p>
          <w:p>
            <w:pPr>
              <w:spacing w:line="360" w:lineRule="auto"/>
              <w:rPr>
                <w:rFonts w:ascii="宋体" w:hAnsi="宋体"/>
              </w:rPr>
            </w:pPr>
          </w:p>
          <w:p>
            <w:pPr>
              <w:spacing w:line="360" w:lineRule="auto"/>
              <w:rPr>
                <w:rFonts w:ascii="宋体" w:hAnsi="宋体"/>
              </w:rPr>
            </w:pPr>
            <w:r>
              <w:rPr>
                <w:rFonts w:hint="eastAsia" w:ascii="宋体" w:hAnsi="宋体"/>
              </w:rPr>
              <w:t>制作动态排名榜，信息自选（例如：世界各国G</w:t>
            </w:r>
            <w:r>
              <w:rPr>
                <w:rFonts w:ascii="宋体" w:hAnsi="宋体"/>
              </w:rPr>
              <w:t>DP</w:t>
            </w:r>
            <w:r>
              <w:rPr>
                <w:rFonts w:hint="eastAsia" w:ascii="宋体" w:hAnsi="宋体"/>
              </w:rPr>
              <w:t>、专利申请等等）</w:t>
            </w:r>
          </w:p>
          <w:p>
            <w:pPr>
              <w:spacing w:line="360" w:lineRule="auto"/>
              <w:rPr>
                <w:rFonts w:ascii="宋体" w:hAnsi="宋体"/>
              </w:rPr>
            </w:pPr>
            <w:r>
              <w:drawing>
                <wp:inline distT="0" distB="0" distL="0" distR="0">
                  <wp:extent cx="3823335" cy="26619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823335" cy="2661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5</w:t>
            </w:r>
          </w:p>
        </w:tc>
        <w:tc>
          <w:tcPr>
            <w:tcW w:w="1701" w:type="dxa"/>
          </w:tcPr>
          <w:p>
            <w:pPr>
              <w:spacing w:line="360" w:lineRule="auto"/>
              <w:rPr>
                <w:rFonts w:ascii="宋体" w:hAnsi="宋体"/>
              </w:rPr>
            </w:pPr>
            <w:r>
              <w:rPr>
                <w:rFonts w:hint="eastAsia" w:ascii="宋体" w:hAnsi="宋体"/>
              </w:rPr>
              <w:t>信息能力</w:t>
            </w:r>
          </w:p>
          <w:p>
            <w:pPr>
              <w:spacing w:line="360" w:lineRule="auto"/>
              <w:rPr>
                <w:rFonts w:ascii="宋体" w:hAnsi="宋体"/>
              </w:rPr>
            </w:pPr>
            <w:r>
              <w:rPr>
                <w:rFonts w:hint="eastAsia" w:ascii="宋体" w:hAnsi="宋体"/>
              </w:rPr>
              <w:t>【信息识别】</w:t>
            </w:r>
          </w:p>
        </w:tc>
        <w:tc>
          <w:tcPr>
            <w:tcW w:w="7229" w:type="dxa"/>
          </w:tcPr>
          <w:p>
            <w:pPr>
              <w:spacing w:line="360" w:lineRule="auto"/>
              <w:rPr>
                <w:rFonts w:ascii="宋体" w:hAnsi="宋体"/>
              </w:rPr>
            </w:pPr>
            <w:r>
              <w:rPr>
                <w:rFonts w:hint="eastAsia" w:ascii="宋体" w:hAnsi="宋体"/>
              </w:rPr>
              <w:t>从网上查找，马太效应在虚拟世界中的表现是怎么样的，及其出现的原因。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6</w:t>
            </w:r>
          </w:p>
        </w:tc>
        <w:tc>
          <w:tcPr>
            <w:tcW w:w="1701" w:type="dxa"/>
          </w:tcPr>
          <w:p>
            <w:pPr>
              <w:spacing w:line="360" w:lineRule="auto"/>
              <w:rPr>
                <w:rFonts w:ascii="宋体" w:hAnsi="宋体"/>
              </w:rPr>
            </w:pPr>
            <w:r>
              <w:rPr>
                <w:rFonts w:hint="eastAsia" w:ascii="宋体" w:hAnsi="宋体"/>
              </w:rPr>
              <w:t>创新</w:t>
            </w:r>
          </w:p>
          <w:p>
            <w:pPr>
              <w:spacing w:line="360" w:lineRule="auto"/>
              <w:rPr>
                <w:rFonts w:ascii="宋体" w:hAnsi="宋体"/>
              </w:rPr>
            </w:pPr>
            <w:r>
              <w:rPr>
                <w:rFonts w:hint="eastAsia" w:ascii="宋体" w:hAnsi="宋体"/>
              </w:rPr>
              <w:t>综合大作业</w:t>
            </w:r>
          </w:p>
        </w:tc>
        <w:tc>
          <w:tcPr>
            <w:tcW w:w="7229" w:type="dxa"/>
          </w:tcPr>
          <w:p>
            <w:pPr>
              <w:spacing w:line="360" w:lineRule="auto"/>
              <w:rPr>
                <w:rFonts w:ascii="宋体" w:hAnsi="宋体"/>
              </w:rPr>
            </w:pPr>
            <w:r>
              <w:rPr>
                <w:rFonts w:hint="eastAsia" w:ascii="宋体" w:hAnsi="宋体"/>
              </w:rPr>
              <w:t>本题为选做题，若完成则课程总成绩起点为9</w:t>
            </w:r>
            <w:r>
              <w:rPr>
                <w:rFonts w:ascii="宋体" w:hAnsi="宋体"/>
              </w:rPr>
              <w:t>0</w:t>
            </w:r>
            <w:r>
              <w:rPr>
                <w:rFonts w:hint="eastAsia" w:ascii="宋体" w:hAnsi="宋体"/>
              </w:rPr>
              <w:t>分，否则起点为8</w:t>
            </w:r>
            <w:r>
              <w:rPr>
                <w:rFonts w:ascii="宋体" w:hAnsi="宋体"/>
              </w:rPr>
              <w:t>0</w:t>
            </w:r>
            <w:r>
              <w:rPr>
                <w:rFonts w:hint="eastAsia" w:ascii="宋体" w:hAnsi="宋体"/>
              </w:rPr>
              <w:t>分。</w:t>
            </w:r>
          </w:p>
          <w:p>
            <w:pPr>
              <w:spacing w:line="360" w:lineRule="auto"/>
              <w:rPr>
                <w:rFonts w:ascii="宋体" w:hAnsi="宋体"/>
              </w:rPr>
            </w:pPr>
            <w:r>
              <w:rPr>
                <w:rFonts w:hint="eastAsia" w:ascii="宋体" w:hAnsi="宋体"/>
              </w:rPr>
              <w:t>使用</w:t>
            </w:r>
            <w:r>
              <w:rPr>
                <w:rFonts w:ascii="宋体" w:hAnsi="宋体"/>
              </w:rPr>
              <w:t>Adobe Premiere、Photoshop、After Effect等视频软件</w:t>
            </w:r>
            <w:r>
              <w:rPr>
                <w:rFonts w:hint="eastAsia" w:ascii="宋体" w:hAnsi="宋体"/>
              </w:rPr>
              <w:t>做一段不少于3</w:t>
            </w:r>
            <w:r>
              <w:rPr>
                <w:rFonts w:ascii="宋体" w:hAnsi="宋体"/>
              </w:rPr>
              <w:t>0</w:t>
            </w:r>
            <w:r>
              <w:rPr>
                <w:rFonts w:hint="eastAsia" w:ascii="宋体" w:hAnsi="宋体"/>
              </w:rPr>
              <w:t>秒的视频</w:t>
            </w:r>
          </w:p>
          <w:p>
            <w:pPr>
              <w:spacing w:line="360" w:lineRule="auto"/>
              <w:rPr>
                <w:rFonts w:ascii="宋体" w:hAnsi="宋体"/>
              </w:rPr>
            </w:pPr>
            <w:r>
              <w:rPr>
                <w:rFonts w:hint="eastAsia" w:ascii="宋体" w:hAnsi="宋体"/>
              </w:rPr>
              <w:t>（1）展现视频特技效果、抠像效果</w:t>
            </w:r>
          </w:p>
          <w:p>
            <w:pPr>
              <w:spacing w:line="360" w:lineRule="auto"/>
              <w:rPr>
                <w:rFonts w:ascii="宋体" w:hAnsi="宋体"/>
              </w:rPr>
            </w:pPr>
            <w:r>
              <w:rPr>
                <w:rFonts w:hint="eastAsia" w:ascii="宋体" w:hAnsi="宋体"/>
              </w:rPr>
              <w:t>（2）展现字幕</w:t>
            </w:r>
          </w:p>
          <w:p>
            <w:pPr>
              <w:spacing w:line="360" w:lineRule="auto"/>
              <w:rPr>
                <w:rFonts w:ascii="宋体" w:hAnsi="宋体"/>
              </w:rPr>
            </w:pPr>
            <w:r>
              <w:rPr>
                <w:rFonts w:hint="eastAsia" w:ascii="宋体" w:hAnsi="宋体"/>
              </w:rPr>
              <w:t>（3）内容向上、体现风貌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4" w:type="dxa"/>
            <w:gridSpan w:val="3"/>
          </w:tcPr>
          <w:p>
            <w:pPr>
              <w:spacing w:line="360" w:lineRule="auto"/>
              <w:jc w:val="center"/>
              <w:rPr>
                <w:rFonts w:ascii="宋体" w:hAnsi="宋体"/>
                <w:b/>
                <w:color w:val="FF0000"/>
                <w:sz w:val="28"/>
                <w:szCs w:val="28"/>
              </w:rPr>
            </w:pPr>
            <w:r>
              <w:rPr>
                <w:rFonts w:hint="eastAsia" w:ascii="宋体" w:hAnsi="宋体"/>
                <w:b/>
                <w:color w:val="FF0000"/>
                <w:sz w:val="28"/>
                <w:szCs w:val="28"/>
              </w:rPr>
              <w:t>以上作业提交的内容若不正确、不健康、违反法律等</w:t>
            </w:r>
          </w:p>
          <w:p>
            <w:pPr>
              <w:spacing w:line="360" w:lineRule="auto"/>
              <w:jc w:val="center"/>
              <w:rPr>
                <w:rFonts w:ascii="宋体" w:hAnsi="宋体"/>
                <w:b/>
                <w:color w:val="FF0000"/>
                <w:sz w:val="28"/>
                <w:szCs w:val="28"/>
              </w:rPr>
            </w:pPr>
            <w:r>
              <w:rPr>
                <w:rFonts w:hint="eastAsia" w:ascii="宋体" w:hAnsi="宋体"/>
                <w:b/>
                <w:color w:val="FF0000"/>
                <w:sz w:val="28"/>
                <w:szCs w:val="28"/>
              </w:rPr>
              <w:t>课程总成绩一律为</w:t>
            </w:r>
            <w:r>
              <w:rPr>
                <w:rFonts w:ascii="宋体" w:hAnsi="宋体"/>
                <w:b/>
                <w:color w:val="FF0000"/>
                <w:sz w:val="28"/>
                <w:szCs w:val="28"/>
              </w:rPr>
              <w:t>0</w:t>
            </w:r>
            <w:r>
              <w:rPr>
                <w:rFonts w:hint="eastAsia" w:ascii="宋体" w:hAnsi="宋体"/>
                <w:b/>
                <w:color w:val="FF0000"/>
                <w:sz w:val="28"/>
                <w:szCs w:val="28"/>
              </w:rPr>
              <w:t>分。</w:t>
            </w:r>
          </w:p>
        </w:tc>
      </w:tr>
    </w:tbl>
    <w:p>
      <w:pPr>
        <w:spacing w:line="360" w:lineRule="auto"/>
      </w:pPr>
    </w:p>
    <w:p>
      <w:pPr>
        <w:widowControl/>
        <w:jc w:val="left"/>
      </w:pPr>
      <w:r>
        <w:br w:type="page"/>
      </w:r>
    </w:p>
    <w:p>
      <w:pPr>
        <w:spacing w:line="360" w:lineRule="auto"/>
      </w:pPr>
      <w:r>
        <w:rPr>
          <w:rFonts w:hint="eastAsia"/>
        </w:rPr>
        <w:t>作业提交方法：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8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pPr>
            <w:r>
              <w:rPr>
                <w:rFonts w:hint="eastAsia"/>
              </w:rPr>
              <w:t>步骤</w:t>
            </w:r>
          </w:p>
        </w:tc>
        <w:tc>
          <w:tcPr>
            <w:tcW w:w="8215" w:type="dxa"/>
          </w:tcPr>
          <w:p>
            <w:pPr>
              <w:spacing w:line="360" w:lineRule="auto"/>
            </w:pPr>
            <w:r>
              <w:rPr>
                <w:rFonts w:hint="eastAsia"/>
              </w:rPr>
              <w:t>请在</w:t>
            </w:r>
          </w:p>
          <w:p>
            <w:pPr>
              <w:spacing w:line="360" w:lineRule="auto"/>
            </w:pPr>
            <w:r>
              <w:rPr>
                <w:rFonts w:hint="eastAsia"/>
              </w:rPr>
              <w:t>（1）G</w:t>
            </w:r>
            <w:r>
              <w:t>ithub</w:t>
            </w:r>
            <w:r>
              <w:rPr>
                <w:rFonts w:hint="eastAsia"/>
              </w:rPr>
              <w:t>（</w:t>
            </w:r>
            <w:r>
              <w:t>https://github.com/</w:t>
            </w:r>
            <w:r>
              <w:rPr>
                <w:rFonts w:hint="eastAsia"/>
              </w:rPr>
              <w:t>）或者G</w:t>
            </w:r>
            <w:r>
              <w:t>itee</w:t>
            </w:r>
            <w:r>
              <w:rPr>
                <w:rFonts w:hint="eastAsia"/>
              </w:rPr>
              <w:t>（</w:t>
            </w:r>
            <w:r>
              <w:t>https://gitee.com/</w:t>
            </w:r>
            <w:r>
              <w:rPr>
                <w:rFonts w:hint="eastAsia"/>
              </w:rPr>
              <w:t>）、上申请个人账号X</w:t>
            </w:r>
            <w:r>
              <w:t>XX</w:t>
            </w:r>
            <w:r>
              <w:rPr>
                <w:rFonts w:hint="eastAsia"/>
              </w:rPr>
              <w:t>。</w:t>
            </w:r>
          </w:p>
          <w:p>
            <w:pPr>
              <w:spacing w:line="360" w:lineRule="auto"/>
            </w:pPr>
            <w:r>
              <w:rPr>
                <w:rFonts w:hint="eastAsia"/>
              </w:rPr>
              <w:t>（2）创建一个名称为CIL项目（</w:t>
            </w:r>
            <w:r>
              <w:t>Collegiate Information Literacy</w:t>
            </w:r>
            <w:r>
              <w:rPr>
                <w:rFonts w:hint="eastAsia"/>
              </w:rPr>
              <w:t>，大学生信息素养简称），注意名称全为大写字母。</w:t>
            </w:r>
          </w:p>
          <w:p>
            <w:pPr>
              <w:spacing w:line="360" w:lineRule="auto"/>
            </w:pPr>
            <w:r>
              <w:rPr>
                <w:rFonts w:hint="eastAsia"/>
              </w:rPr>
              <w:t>（3）该项目最终可通过（</w:t>
            </w:r>
            <w:r>
              <w:t>https://github.com/XXX/CIL</w:t>
            </w:r>
            <w:r>
              <w:rPr>
                <w:rFonts w:hint="eastAsia"/>
              </w:rPr>
              <w:t>）或（</w:t>
            </w:r>
            <w:r>
              <w:t>https://gitee.com/XXX/CIL</w:t>
            </w:r>
            <w:r>
              <w:rPr>
                <w:rFonts w:hint="eastAsia"/>
              </w:rPr>
              <w:t>）访问。</w:t>
            </w:r>
          </w:p>
          <w:p>
            <w:pPr>
              <w:spacing w:line="360" w:lineRule="auto"/>
            </w:pPr>
            <w:r>
              <w:rPr>
                <w:rFonts w:hint="eastAsia"/>
              </w:rPr>
              <w:t>（4）在该项目下，分别创建5个文件夹存放上述作业的答题结果文件。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pPr>
            <w:r>
              <w:rPr>
                <w:rFonts w:hint="eastAsia"/>
              </w:rPr>
              <w:t>图示</w:t>
            </w:r>
          </w:p>
        </w:tc>
        <w:tc>
          <w:tcPr>
            <w:tcW w:w="8215" w:type="dxa"/>
          </w:tcPr>
          <w:p>
            <w:pPr>
              <w:spacing w:line="360" w:lineRule="auto"/>
            </w:pPr>
            <w:r>
              <w:t>https://github.com/XXX/CIL</w:t>
            </w:r>
            <w:r>
              <w:rPr>
                <w:rFonts w:hint="eastAsia"/>
              </w:rPr>
              <w:t>、</w:t>
            </w:r>
            <w:r>
              <w:t>https://gitee.com/XXX/CIL</w:t>
            </w:r>
            <w:r>
              <w:rPr>
                <w:rFonts w:hint="eastAsia"/>
              </w:rPr>
              <w:t>下文件夹示例</w:t>
            </w:r>
          </w:p>
          <w:p>
            <w:pPr>
              <w:spacing w:line="360" w:lineRule="auto"/>
            </w:pPr>
            <w:r>
              <w:rPr>
                <w:rFonts w:hint="eastAsia"/>
              </w:rPr>
              <w:t>hom</w:t>
            </w:r>
            <w:r>
              <w:t>ework1</w:t>
            </w:r>
            <w:r>
              <w:rPr>
                <w:rFonts w:hint="eastAsia"/>
              </w:rPr>
              <w:t>，存放作业1全部的文件（包括W</w:t>
            </w:r>
            <w:r>
              <w:t>ORD</w:t>
            </w:r>
            <w:r>
              <w:rPr>
                <w:rFonts w:hint="eastAsia"/>
              </w:rPr>
              <w:t>、图片、视频等等）</w:t>
            </w:r>
          </w:p>
          <w:p>
            <w:pPr>
              <w:spacing w:line="360" w:lineRule="auto"/>
            </w:pPr>
            <w:r>
              <w:rPr>
                <w:rFonts w:hint="eastAsia"/>
              </w:rPr>
              <w:t>hom</w:t>
            </w:r>
            <w:r>
              <w:t>ework2</w:t>
            </w:r>
            <w:r>
              <w:rPr>
                <w:rFonts w:hint="eastAsia"/>
              </w:rPr>
              <w:t>，存放作业2全部的文件（包括W</w:t>
            </w:r>
            <w:r>
              <w:t>ORD</w:t>
            </w:r>
            <w:r>
              <w:rPr>
                <w:rFonts w:hint="eastAsia"/>
              </w:rPr>
              <w:t>、图片、视频等等）</w:t>
            </w:r>
          </w:p>
          <w:p>
            <w:pPr>
              <w:spacing w:line="360" w:lineRule="auto"/>
            </w:pPr>
            <w:r>
              <w:rPr>
                <w:rFonts w:hint="eastAsia"/>
              </w:rPr>
              <w:t>hom</w:t>
            </w:r>
            <w:r>
              <w:t>ework3</w:t>
            </w:r>
            <w:r>
              <w:rPr>
                <w:rFonts w:hint="eastAsia"/>
              </w:rPr>
              <w:t>，存放作业3全部的文件（包括W</w:t>
            </w:r>
            <w:r>
              <w:t>ORD</w:t>
            </w:r>
            <w:r>
              <w:rPr>
                <w:rFonts w:hint="eastAsia"/>
              </w:rPr>
              <w:t>、图片、视频等等）</w:t>
            </w:r>
          </w:p>
          <w:p>
            <w:pPr>
              <w:spacing w:line="360" w:lineRule="auto"/>
            </w:pPr>
            <w:r>
              <w:rPr>
                <w:rFonts w:hint="eastAsia"/>
              </w:rPr>
              <w:t>hom</w:t>
            </w:r>
            <w:r>
              <w:t>ework4</w:t>
            </w:r>
            <w:r>
              <w:rPr>
                <w:rFonts w:hint="eastAsia"/>
              </w:rPr>
              <w:t>，存放作业4全部的文件（包括W</w:t>
            </w:r>
            <w:r>
              <w:t>ORD</w:t>
            </w:r>
            <w:r>
              <w:rPr>
                <w:rFonts w:hint="eastAsia"/>
              </w:rPr>
              <w:t>、图片、视频等等）</w:t>
            </w:r>
          </w:p>
          <w:p>
            <w:pPr>
              <w:spacing w:line="360" w:lineRule="auto"/>
            </w:pPr>
            <w:r>
              <w:rPr>
                <w:rFonts w:hint="eastAsia"/>
              </w:rPr>
              <w:t>hom</w:t>
            </w:r>
            <w:r>
              <w:t>ework5</w:t>
            </w:r>
            <w:r>
              <w:rPr>
                <w:rFonts w:hint="eastAsia"/>
              </w:rPr>
              <w:t>，存放作业5全部的文件（包括W</w:t>
            </w:r>
            <w:r>
              <w:t>ORD</w:t>
            </w:r>
            <w:r>
              <w:rPr>
                <w:rFonts w:hint="eastAsia"/>
              </w:rPr>
              <w:t>、图片、视频等等）</w:t>
            </w:r>
          </w:p>
          <w:p>
            <w:pPr>
              <w:spacing w:line="360" w:lineRule="auto"/>
            </w:pPr>
            <w:r>
              <w:rPr>
                <w:rFonts w:hint="eastAsia"/>
              </w:rPr>
              <w:t>hom</w:t>
            </w:r>
            <w:r>
              <w:t>ework2023</w:t>
            </w:r>
            <w:r>
              <w:rPr>
                <w:rFonts w:hint="eastAsia"/>
              </w:rPr>
              <w:t>，存放完成作业的情景照片或视频</w:t>
            </w:r>
          </w:p>
        </w:tc>
      </w:tr>
    </w:tbl>
    <w:p>
      <w:pPr>
        <w:spacing w:line="360" w:lineRule="auto"/>
      </w:pPr>
    </w:p>
    <w:p>
      <w:pPr>
        <w:spacing w:line="360" w:lineRule="auto"/>
        <w:rPr>
          <w:color w:val="FF0000"/>
        </w:rPr>
      </w:pPr>
      <w:r>
        <w:rPr>
          <w:rFonts w:hint="eastAsia"/>
          <w:color w:val="FF0000"/>
        </w:rPr>
        <w:t>注意，可以将你查阅资料的电脑屏幕（截图、录屏）记录下来，将你做作业时的情景拍照、录像记录下来。将其存放在“</w:t>
      </w:r>
      <w:r>
        <w:rPr>
          <w:color w:val="FF0000"/>
        </w:rPr>
        <w:t>homework2023</w:t>
      </w:r>
      <w:r>
        <w:rPr>
          <w:rFonts w:hint="eastAsia"/>
          <w:color w:val="FF0000"/>
        </w:rPr>
        <w:t>”文件夹中，这个操作，会对总成绩有加分。</w:t>
      </w:r>
    </w:p>
    <w:p>
      <w:pPr>
        <w:spacing w:line="360" w:lineRule="auto"/>
        <w:rPr>
          <w:color w:val="FF0000"/>
        </w:rPr>
      </w:pPr>
      <w:r>
        <w:rPr>
          <w:rFonts w:hint="eastAsia"/>
          <w:color w:val="FF0000"/>
        </w:rPr>
        <w:t>拍照时，请同学帮忙，除了正脸（保护你的隐私），每个角度都来一张，多多益善。总之，体现你做事认真、挥汗如雨、思考深邃的外在表现、修养内涵。</w:t>
      </w:r>
    </w:p>
    <w:p>
      <w:pPr>
        <w:widowControl/>
        <w:jc w:val="left"/>
        <w:rPr>
          <w:color w:val="FF0000"/>
        </w:rPr>
      </w:pPr>
      <w:r>
        <w:rPr>
          <w:color w:val="FF0000"/>
        </w:rPr>
        <w:br w:type="page"/>
      </w:r>
    </w:p>
    <w:p>
      <w:pPr>
        <w:spacing w:line="360" w:lineRule="auto"/>
      </w:pPr>
      <w:r>
        <w:t>2023春季大学生信息素养课程作业</w:t>
      </w:r>
    </w:p>
    <w:p>
      <w:pPr>
        <w:spacing w:line="360" w:lineRule="auto"/>
      </w:pPr>
      <w:r>
        <w:rPr>
          <w:rFonts w:hint="eastAsia"/>
        </w:rPr>
        <w:t>集中式布置</w:t>
      </w:r>
    </w:p>
    <w:p>
      <w:pPr>
        <w:spacing w:line="360" w:lineRule="auto"/>
      </w:pPr>
      <w:r>
        <w:t>2023年5月15日之前完成。</w:t>
      </w:r>
    </w:p>
    <w:p>
      <w:pPr>
        <w:spacing w:line="360" w:lineRule="auto"/>
      </w:pPr>
      <w:r>
        <w:t>2023年5月15-21日评阅。</w:t>
      </w:r>
    </w:p>
    <w:p>
      <w:pPr>
        <w:spacing w:line="360" w:lineRule="auto"/>
      </w:pPr>
      <w:r>
        <w:rPr>
          <w:rFonts w:hint="eastAsia"/>
        </w:rPr>
        <w:t>必做</w:t>
      </w:r>
      <w:r>
        <w:t>5题，增选1题。</w:t>
      </w:r>
    </w:p>
    <w:p>
      <w:pPr>
        <w:spacing w:line="360" w:lineRule="auto"/>
        <w:rPr>
          <w:rFonts w:hint="eastAsia"/>
        </w:rPr>
      </w:pPr>
    </w:p>
    <w:p>
      <w:pPr>
        <w:spacing w:line="360" w:lineRule="auto"/>
      </w:pPr>
      <w:r>
        <w:rPr>
          <w:rFonts w:hint="eastAsia"/>
        </w:rPr>
        <w:t>大学生信息素养作业答题</w:t>
      </w:r>
    </w:p>
    <w:p>
      <w:pPr>
        <w:spacing w:line="360" w:lineRule="auto"/>
      </w:pPr>
      <w:r>
        <w:rPr>
          <w:rFonts w:hint="eastAsia"/>
        </w:rPr>
        <w:t>【1】截图</w:t>
      </w:r>
    </w:p>
    <w:p>
      <w:pPr>
        <w:spacing w:line="360" w:lineRule="auto"/>
        <w:rPr>
          <w:rFonts w:hint="eastAsia" w:eastAsia="宋体"/>
          <w:lang w:eastAsia="zh-CN"/>
        </w:rPr>
      </w:pPr>
      <w:r>
        <w:rPr>
          <w:rFonts w:hint="eastAsia" w:eastAsia="宋体"/>
          <w:lang w:eastAsia="zh-CN"/>
        </w:rPr>
        <w:drawing>
          <wp:inline distT="0" distB="0" distL="114300" distR="114300">
            <wp:extent cx="2292350" cy="1289050"/>
            <wp:effectExtent l="0" t="0" r="12700" b="6350"/>
            <wp:docPr id="3" name="图片 3" descr="时间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时间轴"/>
                    <pic:cNvPicPr>
                      <a:picLocks noChangeAspect="1"/>
                    </pic:cNvPicPr>
                  </pic:nvPicPr>
                  <pic:blipFill>
                    <a:blip r:embed="rId7"/>
                    <a:stretch>
                      <a:fillRect/>
                    </a:stretch>
                  </pic:blipFill>
                  <pic:spPr>
                    <a:xfrm>
                      <a:off x="0" y="0"/>
                      <a:ext cx="2292350" cy="1289050"/>
                    </a:xfrm>
                    <a:prstGeom prst="rect">
                      <a:avLst/>
                    </a:prstGeom>
                  </pic:spPr>
                </pic:pic>
              </a:graphicData>
            </a:graphic>
          </wp:inline>
        </w:drawing>
      </w:r>
    </w:p>
    <w:p>
      <w:pPr>
        <w:spacing w:line="360" w:lineRule="auto"/>
      </w:pPr>
      <w:r>
        <w:rPr>
          <w:rFonts w:hint="eastAsia"/>
        </w:rPr>
        <w:t>【2】直接在这里回答：</w:t>
      </w:r>
    </w:p>
    <w:p>
      <w:pPr>
        <w:keepNext w:val="0"/>
        <w:keepLines w:val="0"/>
        <w:widowControl/>
        <w:numPr>
          <w:ilvl w:val="0"/>
          <w:numId w:val="1"/>
        </w:numPr>
        <w:suppressLineNumbers w:val="0"/>
        <w:spacing w:before="0" w:beforeAutospacing="1" w:after="0" w:afterAutospacing="1"/>
        <w:ind w:left="0" w:hanging="360"/>
      </w:pPr>
      <w:r>
        <w:rPr>
          <w:rFonts w:ascii="Segoe UI" w:hAnsi="Segoe UI" w:eastAsia="Segoe UI" w:cs="Segoe UI"/>
          <w:i w:val="0"/>
          <w:iCs w:val="0"/>
          <w:caps w:val="0"/>
          <w:spacing w:val="0"/>
          <w:sz w:val="24"/>
          <w:szCs w:val="24"/>
        </w:rPr>
        <w:fldChar w:fldCharType="begin"/>
      </w:r>
      <w:r>
        <w:rPr>
          <w:rFonts w:ascii="Segoe UI" w:hAnsi="Segoe UI" w:eastAsia="Segoe UI" w:cs="Segoe UI"/>
          <w:i w:val="0"/>
          <w:iCs w:val="0"/>
          <w:caps w:val="0"/>
          <w:spacing w:val="0"/>
          <w:sz w:val="24"/>
          <w:szCs w:val="24"/>
        </w:rPr>
        <w:instrText xml:space="preserve"> HYPERLINK "https://epaper.gmw.cn/gmrb/html/2016-04/13/nw.D110000gmrb_20160413_1-14.htm" \t "https://www.bing.com/_blank" </w:instrText>
      </w:r>
      <w:r>
        <w:rPr>
          <w:rFonts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亚里士多德：被公认为逻辑学的创始人，他提出了词项逻辑，即研究词项、命题和三段论等形式的逻辑。他对演绎推理的各种三段论格式进行了详尽的阐明，并提出了四种判断形式和十种范畴</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"https://zhuanlan.zhihu.com/p/514662133" \t "https://www.bing.com/_blank"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莱布尼茨：被称为数理逻辑的创始人，他明确提出了数理逻辑的指导思想：建立一种普遍的符号语言和思维的演算。他成功地将命题形式表达为符号公式，构成了一种关于两个概念相结合的演算，并提出了等词的定义和三值逻辑的表</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"https://zhuanlan.zhihu.com/p/514662133" \t "https://www.bing.com/_blank"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布尔：被称为现代符号逻辑的奠基人，他用一套符号来进行逻辑演算，即逻辑的数学化。他创造了逻辑代数系统，使逻辑学从传统走向现代</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"https://zhuanlan.zhihu.com/p/514662133" \t "https://www.bing.com/_blank"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哥德尔：被称为20世纪最伟大的数学家之一，他证明了形式数论系统的不完全性定理，即在任何一个足够强大的形式系统中，都存在一个既不能证明也不能证伪的命题</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"https://zhuanlan.zhihu.com/p/514662133" \t "https://www.bing.com/_blank"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罗素：被称为亚里士多德以来最伟大的逻辑学家之一，他是分析哲学和数学逻辑的主要创始人。他与怀特海合作编写了《数学原理》，这是现代数理逻辑这门科学的奠基石。他提出了著名的“罗素悖论”，并用类型理论来解决它。他主张了逻辑主义，即认为可以用逻辑概念来定义数学的核心概念</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"https://zhuanlan.zhihu.com/p/514662133" \t "https://www.bing.com/_blank"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克里普克：被称为模态逻辑语义学的创始人和因果—历史指称论的首倡者之一，他严格区分了“先验的”和“必然的”这两个概念，并提出了“先验偶然命题”和“后验必然命题”的新概念。他在模态逻辑语义学的基础上，提出了因果的、历史的指称理论</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"https://zhuanlan.zhihu.com/p/427509222" \t "https://www.bing.com/_blank" </w:instrText>
      </w:r>
      <w:r>
        <w:rPr>
          <w:rFonts w:hint="default" w:ascii="Segoe UI" w:hAnsi="Segoe UI" w:eastAsia="Segoe UI" w:cs="Segoe UI"/>
          <w:i w:val="0"/>
          <w:iCs w:val="0"/>
          <w:caps w:val="0"/>
          <w:spacing w:val="0"/>
          <w:sz w:val="24"/>
          <w:szCs w:val="24"/>
        </w:rPr>
        <w:fldChar w:fldCharType="separate"/>
      </w:r>
      <w:r>
        <w:rPr>
          <w:rStyle w:val="9"/>
          <w:rFonts w:hint="default" w:ascii="Segoe UI" w:hAnsi="Segoe UI" w:eastAsia="Segoe UI" w:cs="Segoe UI"/>
          <w:i w:val="0"/>
          <w:iCs w:val="0"/>
          <w:caps w:val="0"/>
          <w:spacing w:val="0"/>
          <w:sz w:val="24"/>
          <w:szCs w:val="24"/>
        </w:rPr>
        <w:t>波普尔：被称为20世纪最有影响力的哲学家之一，他是批判性理性主义和科学哲学的代表人物。他批判了形式逻辑和归纳法，并提出了证伪主义和开放社会理论</w:t>
      </w:r>
      <w:r>
        <w:rPr>
          <w:rFonts w:hint="default" w:ascii="Segoe UI" w:hAnsi="Segoe UI" w:eastAsia="Segoe UI" w:cs="Segoe UI"/>
          <w:i w:val="0"/>
          <w:iCs w:val="0"/>
          <w:caps w:val="0"/>
          <w:spacing w:val="0"/>
          <w:sz w:val="24"/>
          <w:szCs w:val="24"/>
        </w:rPr>
        <w:fldChar w:fldCharType="end"/>
      </w:r>
      <w:r>
        <w:rPr>
          <w:rFonts w:hint="default" w:ascii="Segoe UI" w:hAnsi="Segoe UI" w:eastAsia="Segoe UI" w:cs="Segoe UI"/>
          <w:i w:val="0"/>
          <w:iCs w:val="0"/>
          <w:caps w:val="0"/>
          <w:color w:val="111111"/>
          <w:spacing w:val="0"/>
          <w:sz w:val="24"/>
          <w:szCs w:val="24"/>
        </w:rPr>
        <w:t>。</w:t>
      </w:r>
    </w:p>
    <w:p>
      <w:pPr>
        <w:keepNext w:val="0"/>
        <w:keepLines w:val="0"/>
        <w:widowControl/>
        <w:numPr>
          <w:ilvl w:val="0"/>
          <w:numId w:val="1"/>
        </w:numPr>
        <w:suppressLineNumbers w:val="0"/>
        <w:spacing w:before="0" w:beforeAutospacing="1" w:after="0" w:afterAutospacing="1"/>
        <w:ind w:left="0" w:hanging="360"/>
      </w:pPr>
      <w:r>
        <w:rPr>
          <w:rStyle w:val="8"/>
          <w:rFonts w:hint="default" w:ascii="Segoe UI" w:hAnsi="Segoe UI" w:eastAsia="Segoe UI" w:cs="Segoe UI"/>
          <w:i w:val="0"/>
          <w:iCs w:val="0"/>
          <w:caps w:val="0"/>
          <w:color w:val="111111"/>
          <w:spacing w:val="0"/>
          <w:sz w:val="24"/>
          <w:szCs w:val="24"/>
        </w:rPr>
        <w:t>孔德</w:t>
      </w:r>
      <w:r>
        <w:rPr>
          <w:rFonts w:hint="default" w:ascii="Segoe UI" w:hAnsi="Segoe UI" w:eastAsia="Segoe UI" w:cs="Segoe UI"/>
          <w:i w:val="0"/>
          <w:iCs w:val="0"/>
          <w:caps w:val="0"/>
          <w:color w:val="111111"/>
          <w:spacing w:val="0"/>
          <w:sz w:val="24"/>
          <w:szCs w:val="24"/>
        </w:rPr>
        <w:t>：被称为社会学和实证主义的创始人，他开创了社会学这一学科，并在实证主义的基础上提出了著名的“三阶段法则”。</w:t>
      </w:r>
    </w:p>
    <w:p>
      <w:pPr>
        <w:keepNext w:val="0"/>
        <w:keepLines w:val="0"/>
        <w:widowControl/>
        <w:numPr>
          <w:ilvl w:val="0"/>
          <w:numId w:val="2"/>
        </w:numPr>
        <w:suppressLineNumbers w:val="0"/>
        <w:spacing w:before="0" w:beforeAutospacing="1" w:after="0" w:afterAutospacing="1"/>
        <w:ind w:left="0" w:hanging="360"/>
      </w:pPr>
      <w:r>
        <w:rPr>
          <w:rStyle w:val="8"/>
          <w:rFonts w:ascii="Segoe UI" w:hAnsi="Segoe UI" w:eastAsia="Segoe UI" w:cs="Segoe UI"/>
          <w:i w:val="0"/>
          <w:iCs w:val="0"/>
          <w:caps w:val="0"/>
          <w:color w:val="111111"/>
          <w:spacing w:val="0"/>
          <w:sz w:val="24"/>
          <w:szCs w:val="24"/>
        </w:rPr>
        <w:t>密尔</w:t>
      </w:r>
      <w:r>
        <w:rPr>
          <w:rFonts w:hint="default" w:ascii="Segoe UI" w:hAnsi="Segoe UI" w:eastAsia="Segoe UI" w:cs="Segoe UI"/>
          <w:i w:val="0"/>
          <w:iCs w:val="0"/>
          <w:caps w:val="0"/>
          <w:color w:val="111111"/>
          <w:spacing w:val="0"/>
          <w:sz w:val="24"/>
          <w:szCs w:val="24"/>
        </w:rPr>
        <w:t>：被称为19世纪英国著名的哲学家、经济学家、逻辑学家、政治理论家。他创作了《逻辑体系》，是归纳主义逻辑学家，丰富了归纳法，提高了归纳法在逻辑中的地位。</w:t>
      </w:r>
    </w:p>
    <w:p>
      <w:pPr>
        <w:keepNext w:val="0"/>
        <w:keepLines w:val="0"/>
        <w:widowControl/>
        <w:numPr>
          <w:ilvl w:val="0"/>
          <w:numId w:val="2"/>
        </w:numPr>
        <w:suppressLineNumbers w:val="0"/>
        <w:spacing w:before="0" w:beforeAutospacing="1" w:after="0" w:afterAutospacing="1"/>
        <w:ind w:left="0" w:hanging="360"/>
      </w:pPr>
      <w:r>
        <w:rPr>
          <w:rStyle w:val="8"/>
          <w:rFonts w:hint="default" w:ascii="Segoe UI" w:hAnsi="Segoe UI" w:eastAsia="Segoe UI" w:cs="Segoe UI"/>
          <w:i w:val="0"/>
          <w:iCs w:val="0"/>
          <w:caps w:val="0"/>
          <w:color w:val="111111"/>
          <w:spacing w:val="0"/>
          <w:sz w:val="24"/>
          <w:szCs w:val="24"/>
        </w:rPr>
        <w:t>派顿</w:t>
      </w:r>
      <w:r>
        <w:rPr>
          <w:rFonts w:hint="default" w:ascii="Segoe UI" w:hAnsi="Segoe UI" w:eastAsia="Segoe UI" w:cs="Segoe UI"/>
          <w:i w:val="0"/>
          <w:iCs w:val="0"/>
          <w:caps w:val="0"/>
          <w:color w:val="111111"/>
          <w:spacing w:val="0"/>
          <w:sz w:val="24"/>
          <w:szCs w:val="24"/>
        </w:rPr>
        <w:t>：被称为美国著名的神经学家、逻辑学家、心理学家。他对逻辑学深有研究，他认为学习逻辑学能够使人思维敏捷，说话有条理；还有助于识破别人的谎言，远离骗局与陷阱。他在逻辑学中对“概括”和“定义”进行了全面且有深度的概括。</w:t>
      </w:r>
    </w:p>
    <w:p>
      <w:pPr>
        <w:spacing w:line="360" w:lineRule="auto"/>
      </w:pPr>
    </w:p>
    <w:p>
      <w:pPr>
        <w:spacing w:line="360" w:lineRule="auto"/>
      </w:pPr>
      <w:r>
        <w:rPr>
          <w:rFonts w:hint="eastAsia"/>
        </w:rPr>
        <w:t>【3】截图</w:t>
      </w:r>
    </w:p>
    <w:p>
      <w:pPr>
        <w:spacing w:line="360" w:lineRule="auto"/>
        <w:rPr>
          <w:rFonts w:hint="eastAsia" w:eastAsia="宋体"/>
          <w:lang w:eastAsia="zh-CN"/>
        </w:rPr>
      </w:pPr>
      <w:r>
        <w:rPr>
          <w:rFonts w:hint="eastAsia" w:eastAsia="宋体"/>
          <w:lang w:eastAsia="zh-CN"/>
        </w:rPr>
        <w:drawing>
          <wp:inline distT="0" distB="0" distL="114300" distR="114300">
            <wp:extent cx="6096000" cy="3429000"/>
            <wp:effectExtent l="0" t="0" r="0" b="0"/>
            <wp:docPr id="7" name="图片 7" descr="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4"/>
                    <pic:cNvPicPr>
                      <a:picLocks noChangeAspect="1"/>
                    </pic:cNvPicPr>
                  </pic:nvPicPr>
                  <pic:blipFill>
                    <a:blip r:embed="rId8"/>
                    <a:stretch>
                      <a:fillRect/>
                    </a:stretch>
                  </pic:blipFill>
                  <pic:spPr>
                    <a:xfrm>
                      <a:off x="0" y="0"/>
                      <a:ext cx="6096000" cy="3429000"/>
                    </a:xfrm>
                    <a:prstGeom prst="rect">
                      <a:avLst/>
                    </a:prstGeom>
                  </pic:spPr>
                </pic:pic>
              </a:graphicData>
            </a:graphic>
          </wp:inline>
        </w:drawing>
      </w:r>
      <w:r>
        <w:rPr>
          <w:rFonts w:hint="eastAsia" w:eastAsia="宋体"/>
          <w:lang w:eastAsia="zh-CN"/>
        </w:rPr>
        <w:drawing>
          <wp:inline distT="0" distB="0" distL="114300" distR="114300">
            <wp:extent cx="6096000" cy="3429000"/>
            <wp:effectExtent l="0" t="0" r="0" b="0"/>
            <wp:docPr id="6" name="图片 6" descr="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
                    <pic:cNvPicPr>
                      <a:picLocks noChangeAspect="1"/>
                    </pic:cNvPicPr>
                  </pic:nvPicPr>
                  <pic:blipFill>
                    <a:blip r:embed="rId9"/>
                    <a:stretch>
                      <a:fillRect/>
                    </a:stretch>
                  </pic:blipFill>
                  <pic:spPr>
                    <a:xfrm>
                      <a:off x="0" y="0"/>
                      <a:ext cx="6096000" cy="3429000"/>
                    </a:xfrm>
                    <a:prstGeom prst="rect">
                      <a:avLst/>
                    </a:prstGeom>
                  </pic:spPr>
                </pic:pic>
              </a:graphicData>
            </a:graphic>
          </wp:inline>
        </w:drawing>
      </w:r>
      <w:r>
        <w:rPr>
          <w:rFonts w:hint="eastAsia" w:eastAsia="宋体"/>
          <w:lang w:eastAsia="zh-CN"/>
        </w:rPr>
        <w:drawing>
          <wp:inline distT="0" distB="0" distL="114300" distR="114300">
            <wp:extent cx="6096000" cy="3429000"/>
            <wp:effectExtent l="0" t="0" r="0" b="0"/>
            <wp:docPr id="5" name="图片 5" descr="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
                    <pic:cNvPicPr>
                      <a:picLocks noChangeAspect="1"/>
                    </pic:cNvPicPr>
                  </pic:nvPicPr>
                  <pic:blipFill>
                    <a:blip r:embed="rId10"/>
                    <a:stretch>
                      <a:fillRect/>
                    </a:stretch>
                  </pic:blipFill>
                  <pic:spPr>
                    <a:xfrm>
                      <a:off x="0" y="0"/>
                      <a:ext cx="6096000" cy="3429000"/>
                    </a:xfrm>
                    <a:prstGeom prst="rect">
                      <a:avLst/>
                    </a:prstGeom>
                  </pic:spPr>
                </pic:pic>
              </a:graphicData>
            </a:graphic>
          </wp:inline>
        </w:drawing>
      </w:r>
      <w:r>
        <w:rPr>
          <w:rFonts w:hint="eastAsia" w:eastAsia="宋体"/>
          <w:lang w:eastAsia="zh-CN"/>
        </w:rPr>
        <w:drawing>
          <wp:inline distT="0" distB="0" distL="114300" distR="114300">
            <wp:extent cx="6096000" cy="3429000"/>
            <wp:effectExtent l="0" t="0" r="0" b="0"/>
            <wp:docPr id="4" name="图片 4" descr="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3"/>
                    <pic:cNvPicPr>
                      <a:picLocks noChangeAspect="1"/>
                    </pic:cNvPicPr>
                  </pic:nvPicPr>
                  <pic:blipFill>
                    <a:blip r:embed="rId11"/>
                    <a:stretch>
                      <a:fillRect/>
                    </a:stretch>
                  </pic:blipFill>
                  <pic:spPr>
                    <a:xfrm>
                      <a:off x="0" y="0"/>
                      <a:ext cx="6096000" cy="3429000"/>
                    </a:xfrm>
                    <a:prstGeom prst="rect">
                      <a:avLst/>
                    </a:prstGeom>
                  </pic:spPr>
                </pic:pic>
              </a:graphicData>
            </a:graphic>
          </wp:inline>
        </w:drawing>
      </w:r>
    </w:p>
    <w:p>
      <w:pPr>
        <w:spacing w:line="360" w:lineRule="auto"/>
      </w:pPr>
      <w:r>
        <w:rPr>
          <w:rFonts w:hint="eastAsia"/>
        </w:rPr>
        <w:t>【4】截图</w:t>
      </w:r>
    </w:p>
    <w:p>
      <w:pPr>
        <w:spacing w:line="360" w:lineRule="auto"/>
        <w:rPr>
          <w:rFonts w:hint="eastAsia" w:eastAsia="宋体"/>
          <w:lang w:eastAsia="zh-CN"/>
        </w:rPr>
      </w:pPr>
      <w:r>
        <w:rPr>
          <w:rFonts w:hint="eastAsia" w:eastAsia="宋体"/>
          <w:lang w:eastAsia="zh-CN"/>
        </w:rPr>
        <w:drawing>
          <wp:inline distT="0" distB="0" distL="114300" distR="114300">
            <wp:extent cx="6096000" cy="3429000"/>
            <wp:effectExtent l="0" t="0" r="0" b="0"/>
            <wp:docPr id="8" name="图片 8" descr="房价表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房价表格"/>
                    <pic:cNvPicPr>
                      <a:picLocks noChangeAspect="1"/>
                    </pic:cNvPicPr>
                  </pic:nvPicPr>
                  <pic:blipFill>
                    <a:blip r:embed="rId12"/>
                    <a:stretch>
                      <a:fillRect/>
                    </a:stretch>
                  </pic:blipFill>
                  <pic:spPr>
                    <a:xfrm>
                      <a:off x="0" y="0"/>
                      <a:ext cx="6096000" cy="3429000"/>
                    </a:xfrm>
                    <a:prstGeom prst="rect">
                      <a:avLst/>
                    </a:prstGeom>
                  </pic:spPr>
                </pic:pic>
              </a:graphicData>
            </a:graphic>
          </wp:inline>
        </w:drawing>
      </w:r>
    </w:p>
    <w:p>
      <w:pPr>
        <w:spacing w:line="360" w:lineRule="auto"/>
      </w:pPr>
      <w:r>
        <w:rPr>
          <w:rFonts w:hint="eastAsia"/>
        </w:rPr>
        <w:t>【5】直接在这里回答：</w:t>
      </w:r>
    </w:p>
    <w:p>
      <w:pPr>
        <w:rPr>
          <w:rFonts w:hint="eastAsia"/>
        </w:rPr>
      </w:pPr>
      <w:r>
        <w:rPr>
          <w:rFonts w:hint="eastAsia"/>
        </w:rPr>
        <w:t>马太效应在虚拟世界中的表现是指互联网巨头越做越大，而小型网站和平台越来越难以生存的现象。</w:t>
      </w:r>
    </w:p>
    <w:p>
      <w:pPr>
        <w:rPr>
          <w:rFonts w:hint="eastAsia"/>
        </w:rPr>
      </w:pPr>
    </w:p>
    <w:p>
      <w:pPr>
        <w:rPr>
          <w:rFonts w:hint="eastAsia"/>
        </w:rPr>
      </w:pPr>
      <w:r>
        <w:rPr>
          <w:rFonts w:hint="eastAsia"/>
        </w:rPr>
        <w:t>其出现的原因可能有以下几点：</w:t>
      </w:r>
    </w:p>
    <w:p>
      <w:pPr>
        <w:rPr>
          <w:rFonts w:hint="eastAsia"/>
        </w:rPr>
      </w:pPr>
      <w:r>
        <w:rPr>
          <w:rFonts w:hint="eastAsia"/>
        </w:rPr>
        <w:t>- 用户心理因素。用户倾向于选择更有知名度和信誉度的网站和平台，从而增加了它们的流量和收入，而忽视了其他的选择。</w:t>
      </w:r>
    </w:p>
    <w:p>
      <w:pPr>
        <w:rPr>
          <w:rFonts w:hint="eastAsia"/>
        </w:rPr>
      </w:pPr>
      <w:r>
        <w:rPr>
          <w:rFonts w:hint="eastAsia"/>
        </w:rPr>
        <w:t>- 网络效应。网络效应是指一个产品或服务的价值随着使用它的人数增加而增加的现象。例如，社交网络、电商平台、搜索引擎等都具有强大的网络效应，它们吸引了更多的用户和商家，从而形成了规模优势和垄断地位。</w:t>
      </w:r>
    </w:p>
    <w:p>
      <w:pPr>
        <w:rPr>
          <w:rFonts w:hint="eastAsia"/>
        </w:rPr>
      </w:pPr>
      <w:r>
        <w:rPr>
          <w:rFonts w:hint="eastAsia"/>
        </w:rPr>
        <w:t>- 技术创新。互联网巨头通常拥有更多的资金和人才，能够投入更多的研发和创新，从而提高了自己的竞争力和吸引力，而小型网站和平台则难以跟上技术发展的步伐。</w:t>
      </w:r>
    </w:p>
    <w:p>
      <w:pPr>
        <w:rPr>
          <w:rFonts w:hint="eastAsia"/>
        </w:rPr>
      </w:pPr>
    </w:p>
    <w:p>
      <w:pPr>
        <w:rPr>
          <w:rFonts w:hint="eastAsia"/>
        </w:rPr>
      </w:pPr>
    </w:p>
    <w:p>
      <w:pPr>
        <w:rPr>
          <w:rFonts w:hint="eastAsia"/>
        </w:rPr>
      </w:pPr>
      <w:r>
        <w:rPr>
          <w:rFonts w:hint="eastAsia"/>
        </w:rPr>
        <w:t>那么，如何缓解或避免马太效应呢？可能有以下几种方法：</w:t>
      </w:r>
    </w:p>
    <w:p>
      <w:pPr>
        <w:rPr>
          <w:rFonts w:hint="eastAsia"/>
        </w:rPr>
      </w:pPr>
      <w:r>
        <w:rPr>
          <w:rFonts w:hint="eastAsia"/>
        </w:rPr>
        <w:t>- 提高意识、建立自信和强化执行力。这些是个体层面上打破马太效应束缚的必要条件，要求个体不断学习、进步、创新，寻找自己的优势和机会，努力实现第一个成功¹。</w:t>
      </w:r>
    </w:p>
    <w:p>
      <w:pPr>
        <w:rPr>
          <w:rFonts w:hint="eastAsia"/>
        </w:rPr>
      </w:pPr>
      <w:r>
        <w:rPr>
          <w:rFonts w:hint="eastAsia"/>
        </w:rPr>
        <w:t>- 改变游戏规则或者游戏场所。这是社会层面上突破马太效应怪圈的有效策略，要求个体或团体能够从不同的角度或领域入手，找到强者的死穴或弱点，利用自己的长板或特色进行颠覆性创新²。</w:t>
      </w:r>
    </w:p>
    <w:p>
      <w:pPr>
        <w:rPr>
          <w:rFonts w:hint="eastAsia"/>
        </w:rPr>
      </w:pPr>
      <w:r>
        <w:rPr>
          <w:rFonts w:hint="eastAsia"/>
        </w:rPr>
        <w:t>- 政策调整和改革。这是国家层面上解决马太效应问题的一个重要途径，要求国家能够制定合理公平的政策和法规，保护小型网站和平台的合法权益，促进市场竞争和多元化发展⁵。</w:t>
      </w:r>
    </w:p>
    <w:p>
      <w:pPr>
        <w:spacing w:line="360" w:lineRule="auto"/>
      </w:pPr>
    </w:p>
    <w:p>
      <w:pPr>
        <w:spacing w:line="360" w:lineRule="auto"/>
      </w:pPr>
      <w:r>
        <w:rPr>
          <w:rFonts w:hint="eastAsia"/>
        </w:rPr>
        <w:t>【6】简要给出制作过程说明、心得体会。</w:t>
      </w:r>
    </w:p>
    <w:p>
      <w:pPr>
        <w:spacing w:line="360" w:lineRule="auto"/>
        <w:ind w:firstLine="420" w:firstLineChars="0"/>
        <w:rPr>
          <w:rFonts w:hint="eastAsia"/>
          <w:lang w:val="en-US" w:eastAsia="zh-CN"/>
        </w:rPr>
      </w:pPr>
      <w:r>
        <w:rPr>
          <w:rFonts w:hint="eastAsia"/>
          <w:lang w:val="en-US" w:eastAsia="zh-CN"/>
        </w:rPr>
        <w:t>剪辑视频第一步就是寻找素材，而往往网络上的视频素材大多都含有大大的水印，严重影响视频创作。我也尝试用去水印软件去水印，但这种软件大多数都要收费，或者是让你使用几次就要冲会员，并且去水印的效果也不理想。</w:t>
      </w:r>
    </w:p>
    <w:p>
      <w:pPr>
        <w:spacing w:line="360" w:lineRule="auto"/>
        <w:ind w:firstLine="420" w:firstLineChars="0"/>
        <w:rPr>
          <w:rFonts w:hint="eastAsia"/>
          <w:lang w:val="en-US" w:eastAsia="zh-CN"/>
        </w:rPr>
      </w:pPr>
      <w:r>
        <w:rPr>
          <w:rFonts w:hint="eastAsia"/>
          <w:lang w:val="en-US" w:eastAsia="zh-CN"/>
        </w:rPr>
        <w:t>这段视频是用抖音旗下的剪映制作的，剪映相对于pr来说操作对新手更加友好，而且提供了大量素材和特效，但很难实现去水印，而且一些较高级的特效和渲染难以创作，但对于创作抖音小视频来说已经足够了。</w:t>
      </w:r>
    </w:p>
    <w:p>
      <w:pPr>
        <w:spacing w:line="360" w:lineRule="auto"/>
        <w:ind w:firstLine="420" w:firstLineChars="0"/>
        <w:rPr>
          <w:rFonts w:hint="default"/>
          <w:lang w:val="en-US" w:eastAsia="zh-CN"/>
        </w:rPr>
      </w:pPr>
      <w:bookmarkStart w:id="0" w:name="_GoBack"/>
      <w:bookmarkEnd w:id="0"/>
    </w:p>
    <w:sectPr>
      <w:headerReference r:id="rId3" w:type="default"/>
      <w:footerReference r:id="rId4" w:type="default"/>
      <w:pgSz w:w="11906" w:h="16838"/>
      <w:pgMar w:top="1701" w:right="1134" w:bottom="1361" w:left="1134" w:header="680"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wiss 721 SWA">
    <w:altName w:val="NumberOnly"/>
    <w:panose1 w:val="020B0504020202020204"/>
    <w:charset w:val="00"/>
    <w:family w:val="swiss"/>
    <w:pitch w:val="default"/>
    <w:sig w:usb0="00000000" w:usb1="00000000" w:usb2="00000000" w:usb3="00000000" w:csb0="0000001B" w:csb1="00000000"/>
  </w:font>
  <w:font w:name="NumberOnly">
    <w:panose1 w:val="020B0500000000000000"/>
    <w:charset w:val="00"/>
    <w:family w:val="auto"/>
    <w:pitch w:val="default"/>
    <w:sig w:usb0="8000002F" w:usb1="10000048" w:usb2="00000000" w:usb3="00000000" w:csb0="00000111" w:csb1="4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single" w:color="004EA2" w:sz="6"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5"/>
      <w:gridCol w:w="1123"/>
    </w:tblGrid>
    <w:tr>
      <w:tblPrEx>
        <w:tblBorders>
          <w:top w:val="single" w:color="004EA2"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9" w:hRule="atLeast"/>
      </w:trPr>
      <w:tc>
        <w:tcPr>
          <w:tcW w:w="8505" w:type="dxa"/>
          <w:vAlign w:val="center"/>
        </w:tcPr>
        <w:p>
          <w:pPr>
            <w:pStyle w:val="2"/>
            <w:jc w:val="both"/>
            <w:rPr>
              <w:rFonts w:ascii="微软雅黑" w:hAnsi="微软雅黑" w:eastAsia="微软雅黑"/>
            </w:rPr>
          </w:pPr>
          <w:r>
            <w:rPr>
              <w:rFonts w:hint="eastAsia" w:ascii="微软雅黑" w:hAnsi="微软雅黑" w:eastAsia="微软雅黑"/>
            </w:rPr>
            <w:t>地址：陕西省西安市长安区东祥路</w:t>
          </w:r>
          <w:r>
            <w:rPr>
              <w:rFonts w:ascii="微软雅黑" w:hAnsi="微软雅黑" w:eastAsia="微软雅黑"/>
            </w:rPr>
            <w:t xml:space="preserve">1号计算机学院  邮编:710129 </w:t>
          </w:r>
        </w:p>
        <w:p>
          <w:pPr>
            <w:pStyle w:val="2"/>
            <w:jc w:val="both"/>
            <w:rPr>
              <w:rFonts w:ascii="微软雅黑" w:hAnsi="微软雅黑" w:eastAsia="微软雅黑"/>
            </w:rPr>
          </w:pPr>
          <w:r>
            <w:rPr>
              <w:rFonts w:ascii="微软雅黑" w:hAnsi="微软雅黑" w:eastAsia="微软雅黑"/>
            </w:rPr>
            <w:t>ADD: 1 Dongxiang Road, Chang'an District, Xi'an Shaanxi,710129, P.R.China.</w:t>
          </w:r>
        </w:p>
      </w:tc>
      <w:tc>
        <w:tcPr>
          <w:tcW w:w="1123" w:type="dxa"/>
          <w:vAlign w:val="center"/>
        </w:tcPr>
        <w:p>
          <w:pPr>
            <w:pStyle w:val="2"/>
            <w:jc w:val="center"/>
            <w:rPr>
              <w:rFonts w:ascii="Consolas" w:hAnsi="Consolas" w:eastAsia="微软雅黑" w:cs="Consolas"/>
              <w:sz w:val="24"/>
              <w:szCs w:val="24"/>
            </w:rPr>
          </w:pPr>
          <w:r>
            <w:rPr>
              <w:rFonts w:ascii="Consolas" w:hAnsi="Consolas" w:eastAsia="微软雅黑" w:cs="Consolas"/>
              <w:sz w:val="24"/>
              <w:szCs w:val="24"/>
            </w:rPr>
            <w:fldChar w:fldCharType="begin"/>
          </w:r>
          <w:r>
            <w:rPr>
              <w:rFonts w:ascii="Consolas" w:hAnsi="Consolas" w:eastAsia="微软雅黑" w:cs="Consolas"/>
              <w:sz w:val="24"/>
              <w:szCs w:val="24"/>
            </w:rPr>
            <w:instrText xml:space="preserve">PAGE   \* MERGEFORMAT</w:instrText>
          </w:r>
          <w:r>
            <w:rPr>
              <w:rFonts w:ascii="Consolas" w:hAnsi="Consolas" w:eastAsia="微软雅黑" w:cs="Consolas"/>
              <w:sz w:val="24"/>
              <w:szCs w:val="24"/>
            </w:rPr>
            <w:fldChar w:fldCharType="separate"/>
          </w:r>
          <w:r>
            <w:rPr>
              <w:rFonts w:ascii="Consolas" w:hAnsi="Consolas" w:eastAsia="微软雅黑" w:cs="Consolas"/>
              <w:sz w:val="24"/>
              <w:szCs w:val="24"/>
              <w:lang w:val="zh-CN"/>
            </w:rPr>
            <w:t>4</w:t>
          </w:r>
          <w:r>
            <w:rPr>
              <w:rFonts w:ascii="Consolas" w:hAnsi="Consolas" w:eastAsia="微软雅黑" w:cs="Consolas"/>
              <w:sz w:val="24"/>
              <w:szCs w:val="24"/>
            </w:rPr>
            <w:fldChar w:fldCharType="end"/>
          </w:r>
        </w:p>
      </w:tc>
    </w:tr>
  </w:tbl>
  <w:p>
    <w:pPr>
      <w:pStyle w:val="2"/>
      <w:spacing w:line="40" w:lineRule="exact"/>
      <w:rPr>
        <w:rFonts w:ascii="宋体" w:hAnsi="宋体"/>
        <w:sz w:val="10"/>
        <w:szCs w:val="1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none" w:color="auto" w:sz="0" w:space="0"/>
        <w:left w:val="none" w:color="auto" w:sz="0" w:space="0"/>
        <w:bottom w:val="single" w:color="004EA2"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20"/>
      <w:gridCol w:w="2977"/>
      <w:gridCol w:w="1831"/>
    </w:tblGrid>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restart"/>
          <w:vAlign w:val="center"/>
        </w:tcPr>
        <w:p>
          <w:pPr>
            <w:pStyle w:val="3"/>
            <w:pBdr>
              <w:bottom w:val="none" w:color="auto" w:sz="0" w:space="0"/>
            </w:pBdr>
            <w:jc w:val="both"/>
            <w:rPr>
              <w:rFonts w:ascii="微软雅黑" w:hAnsi="微软雅黑" w:eastAsia="微软雅黑"/>
              <w:sz w:val="32"/>
              <w:szCs w:val="32"/>
            </w:rPr>
          </w:pPr>
          <w:r>
            <w:rPr>
              <w:rFonts w:ascii="微软雅黑" w:hAnsi="微软雅黑" w:eastAsia="微软雅黑"/>
              <w:sz w:val="32"/>
              <w:szCs w:val="32"/>
            </w:rPr>
            <w:t>作业纸</w:t>
          </w:r>
        </w:p>
        <w:p>
          <w:pPr>
            <w:pStyle w:val="3"/>
            <w:pBdr>
              <w:bottom w:val="none" w:color="auto" w:sz="0" w:space="0"/>
            </w:pBdr>
            <w:jc w:val="both"/>
            <w:rPr>
              <w:rFonts w:ascii="微软雅黑" w:hAnsi="微软雅黑" w:eastAsia="微软雅黑"/>
            </w:rPr>
          </w:pPr>
          <w:r>
            <w:rPr>
              <w:rFonts w:hint="eastAsia" w:ascii="微软雅黑" w:hAnsi="微软雅黑" w:eastAsia="微软雅黑"/>
            </w:rPr>
            <w:t>大学生信息素养</w:t>
          </w:r>
        </w:p>
      </w:tc>
      <w:tc>
        <w:tcPr>
          <w:tcW w:w="2977" w:type="dxa"/>
          <w:vMerge w:val="restart"/>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宋体" w:hAnsi="宋体"/>
            </w:rPr>
          </w:pPr>
          <w:r>
            <w:rPr>
              <w:rFonts w:ascii="宋体" w:hAnsi="宋体"/>
            </w:rPr>
            <w:drawing>
              <wp:inline distT="0" distB="0" distL="0" distR="0">
                <wp:extent cx="408940"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continue"/>
          <w:vAlign w:val="center"/>
        </w:tcPr>
        <w:p>
          <w:pPr>
            <w:pStyle w:val="3"/>
            <w:pBdr>
              <w:bottom w:val="none" w:color="auto" w:sz="0" w:space="0"/>
            </w:pBdr>
            <w:jc w:val="both"/>
            <w:rPr>
              <w:rFonts w:ascii="微软雅黑" w:hAnsi="微软雅黑" w:eastAsia="微软雅黑"/>
              <w:sz w:val="32"/>
              <w:szCs w:val="32"/>
            </w:rPr>
          </w:pPr>
        </w:p>
      </w:tc>
      <w:tc>
        <w:tcPr>
          <w:tcW w:w="2977" w:type="dxa"/>
          <w:vMerge w:val="continue"/>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Swiss 721 SWA" w:hAnsi="Swiss 721 SWA"/>
              <w:sz w:val="13"/>
              <w:szCs w:val="13"/>
            </w:rPr>
          </w:pPr>
          <w:r>
            <w:rPr>
              <w:rFonts w:ascii="Swiss 721 SWA" w:hAnsi="Swiss 721 SWA"/>
              <w:sz w:val="13"/>
              <w:szCs w:val="13"/>
            </w:rPr>
            <w:t>INFORMATION LITERACY</w:t>
          </w:r>
        </w:p>
      </w:tc>
    </w:tr>
  </w:tbl>
  <w:p>
    <w:pPr>
      <w:pStyle w:val="3"/>
      <w:pBdr>
        <w:bottom w:val="none" w:color="auto" w:sz="0" w:space="0"/>
      </w:pBdr>
      <w:spacing w:line="120" w:lineRule="exact"/>
      <w:rPr>
        <w:rFonts w:ascii="宋体" w:hAnsi="宋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51232B"/>
    <w:multiLevelType w:val="multilevel"/>
    <w:tmpl w:val="F25123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3B16443B"/>
    <w:multiLevelType w:val="multilevel"/>
    <w:tmpl w:val="3B1644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YzZWI2NGU5ZDBkYjIwMTJkNWUwODI1ZTE5ZTU4OGUifQ=="/>
  </w:docVars>
  <w:rsids>
    <w:rsidRoot w:val="002D5D7D"/>
    <w:rsid w:val="00006299"/>
    <w:rsid w:val="0001151F"/>
    <w:rsid w:val="0001449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2D4C"/>
    <w:rsid w:val="0015381F"/>
    <w:rsid w:val="00157720"/>
    <w:rsid w:val="001656E0"/>
    <w:rsid w:val="00166468"/>
    <w:rsid w:val="00185C8A"/>
    <w:rsid w:val="00186E03"/>
    <w:rsid w:val="00187C61"/>
    <w:rsid w:val="001A4959"/>
    <w:rsid w:val="001B06D3"/>
    <w:rsid w:val="001B21E8"/>
    <w:rsid w:val="001C5EE1"/>
    <w:rsid w:val="001E5C6C"/>
    <w:rsid w:val="001F393C"/>
    <w:rsid w:val="00205498"/>
    <w:rsid w:val="002076A2"/>
    <w:rsid w:val="0023643D"/>
    <w:rsid w:val="00246BEC"/>
    <w:rsid w:val="00262496"/>
    <w:rsid w:val="00282474"/>
    <w:rsid w:val="002852AC"/>
    <w:rsid w:val="00285D16"/>
    <w:rsid w:val="00291FBB"/>
    <w:rsid w:val="00292D62"/>
    <w:rsid w:val="002A182D"/>
    <w:rsid w:val="002A40AB"/>
    <w:rsid w:val="002B53A6"/>
    <w:rsid w:val="002B62A2"/>
    <w:rsid w:val="002C3968"/>
    <w:rsid w:val="002D5D7D"/>
    <w:rsid w:val="002D7C03"/>
    <w:rsid w:val="002D7CB7"/>
    <w:rsid w:val="002E2485"/>
    <w:rsid w:val="0030503A"/>
    <w:rsid w:val="00322B0F"/>
    <w:rsid w:val="003318CF"/>
    <w:rsid w:val="003364C1"/>
    <w:rsid w:val="003540FB"/>
    <w:rsid w:val="00377C89"/>
    <w:rsid w:val="00386ED6"/>
    <w:rsid w:val="003934CD"/>
    <w:rsid w:val="003A4A8F"/>
    <w:rsid w:val="003C4BCC"/>
    <w:rsid w:val="003C7281"/>
    <w:rsid w:val="003D604D"/>
    <w:rsid w:val="003F63E6"/>
    <w:rsid w:val="0040336C"/>
    <w:rsid w:val="00403393"/>
    <w:rsid w:val="00407B3C"/>
    <w:rsid w:val="004170C3"/>
    <w:rsid w:val="00423A46"/>
    <w:rsid w:val="0042671F"/>
    <w:rsid w:val="004303B3"/>
    <w:rsid w:val="00433803"/>
    <w:rsid w:val="00473AA6"/>
    <w:rsid w:val="004753B4"/>
    <w:rsid w:val="0047720C"/>
    <w:rsid w:val="0048551A"/>
    <w:rsid w:val="004911A2"/>
    <w:rsid w:val="00491F8B"/>
    <w:rsid w:val="004A5A55"/>
    <w:rsid w:val="004A6BC9"/>
    <w:rsid w:val="004B0745"/>
    <w:rsid w:val="004B5F8A"/>
    <w:rsid w:val="004C3129"/>
    <w:rsid w:val="004C438A"/>
    <w:rsid w:val="004C5268"/>
    <w:rsid w:val="004C5E33"/>
    <w:rsid w:val="004C61E7"/>
    <w:rsid w:val="004D1E83"/>
    <w:rsid w:val="004D3EE5"/>
    <w:rsid w:val="004F2791"/>
    <w:rsid w:val="004F65B1"/>
    <w:rsid w:val="00516CAC"/>
    <w:rsid w:val="00530F6B"/>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1E9C"/>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2229C"/>
    <w:rsid w:val="009327F9"/>
    <w:rsid w:val="0093737C"/>
    <w:rsid w:val="009431ED"/>
    <w:rsid w:val="00955A67"/>
    <w:rsid w:val="00956FE7"/>
    <w:rsid w:val="009713F3"/>
    <w:rsid w:val="00972E8A"/>
    <w:rsid w:val="009759AA"/>
    <w:rsid w:val="009764CC"/>
    <w:rsid w:val="00991097"/>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B02F02"/>
    <w:rsid w:val="00B210F7"/>
    <w:rsid w:val="00B314DF"/>
    <w:rsid w:val="00B4025E"/>
    <w:rsid w:val="00B43AAB"/>
    <w:rsid w:val="00B44CC1"/>
    <w:rsid w:val="00B47DED"/>
    <w:rsid w:val="00B579CD"/>
    <w:rsid w:val="00B625CF"/>
    <w:rsid w:val="00B656A4"/>
    <w:rsid w:val="00B70AA4"/>
    <w:rsid w:val="00B7361C"/>
    <w:rsid w:val="00B81E5C"/>
    <w:rsid w:val="00B82EEB"/>
    <w:rsid w:val="00BB1955"/>
    <w:rsid w:val="00BD1364"/>
    <w:rsid w:val="00BD4B23"/>
    <w:rsid w:val="00BD580B"/>
    <w:rsid w:val="00BE1A17"/>
    <w:rsid w:val="00BE53EE"/>
    <w:rsid w:val="00C12566"/>
    <w:rsid w:val="00C22A26"/>
    <w:rsid w:val="00C37025"/>
    <w:rsid w:val="00C4178A"/>
    <w:rsid w:val="00C54CBD"/>
    <w:rsid w:val="00C56A5A"/>
    <w:rsid w:val="00C61459"/>
    <w:rsid w:val="00C63BF0"/>
    <w:rsid w:val="00C751AF"/>
    <w:rsid w:val="00C8667C"/>
    <w:rsid w:val="00C91460"/>
    <w:rsid w:val="00C92B22"/>
    <w:rsid w:val="00CB74D9"/>
    <w:rsid w:val="00CC48F9"/>
    <w:rsid w:val="00CD4B4E"/>
    <w:rsid w:val="00CD5D1C"/>
    <w:rsid w:val="00CF34D2"/>
    <w:rsid w:val="00D02AD8"/>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7003"/>
    <w:rsid w:val="00FA24B4"/>
    <w:rsid w:val="00FA6CC2"/>
    <w:rsid w:val="00FA7990"/>
    <w:rsid w:val="00FB297F"/>
    <w:rsid w:val="00FC5782"/>
    <w:rsid w:val="00FD0492"/>
    <w:rsid w:val="00FD3746"/>
    <w:rsid w:val="00FD4A04"/>
    <w:rsid w:val="00FE19AF"/>
    <w:rsid w:val="00FE2E64"/>
    <w:rsid w:val="369736C3"/>
    <w:rsid w:val="4DC7008C"/>
    <w:rsid w:val="4EBD71DE"/>
    <w:rsid w:val="4F862383"/>
    <w:rsid w:val="617A70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2"/>
    <w:unhideWhenUsed/>
    <w:uiPriority w:val="99"/>
    <w:pPr>
      <w:tabs>
        <w:tab w:val="center" w:pos="4153"/>
        <w:tab w:val="right" w:pos="8306"/>
      </w:tabs>
      <w:snapToGrid w:val="0"/>
      <w:jc w:val="left"/>
    </w:pPr>
    <w:rPr>
      <w:sz w:val="18"/>
      <w:szCs w:val="18"/>
    </w:rPr>
  </w:style>
  <w:style w:type="paragraph" w:styleId="3">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uiPriority w:val="99"/>
    <w:pPr>
      <w:widowControl/>
      <w:spacing w:before="100" w:beforeAutospacing="1" w:after="100" w:afterAutospacing="1"/>
      <w:jc w:val="left"/>
    </w:pPr>
    <w:rPr>
      <w:rFonts w:ascii="宋体" w:hAnsi="宋体" w:cs="宋体"/>
      <w:kern w:val="0"/>
      <w:szCs w:val="24"/>
    </w:rPr>
  </w:style>
  <w:style w:type="table" w:styleId="6">
    <w:name w:val="Table Grid"/>
    <w:basedOn w:val="5"/>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FollowedHyperlink"/>
    <w:basedOn w:val="7"/>
    <w:qFormat/>
    <w:uiPriority w:val="0"/>
    <w:rPr>
      <w:color w:val="800080"/>
      <w:u w:val="single"/>
    </w:rPr>
  </w:style>
  <w:style w:type="character" w:styleId="10">
    <w:name w:val="Hyperlink"/>
    <w:basedOn w:val="7"/>
    <w:qFormat/>
    <w:uiPriority w:val="0"/>
    <w:rPr>
      <w:color w:val="0000FF"/>
      <w:u w:val="single"/>
    </w:rPr>
  </w:style>
  <w:style w:type="character" w:customStyle="1" w:styleId="11">
    <w:name w:val="页眉 字符"/>
    <w:basedOn w:val="7"/>
    <w:link w:val="3"/>
    <w:uiPriority w:val="99"/>
    <w:rPr>
      <w:sz w:val="18"/>
      <w:szCs w:val="18"/>
    </w:rPr>
  </w:style>
  <w:style w:type="character" w:customStyle="1" w:styleId="12">
    <w:name w:val="页脚 字符"/>
    <w:basedOn w:val="7"/>
    <w:link w:val="2"/>
    <w:uiPriority w:val="99"/>
    <w:rPr>
      <w:sz w:val="18"/>
      <w:szCs w:val="18"/>
    </w:rPr>
  </w:style>
  <w:style w:type="paragraph" w:customStyle="1" w:styleId="13">
    <w:name w:val="插图标题"/>
    <w:next w:val="1"/>
    <w:link w:val="14"/>
    <w:uiPriority w:val="0"/>
    <w:pPr>
      <w:jc w:val="center"/>
    </w:pPr>
    <w:rPr>
      <w:rFonts w:ascii="Times New Roman" w:hAnsi="Times New Roman" w:eastAsia="宋体" w:cs="Times New Roman"/>
      <w:kern w:val="2"/>
      <w:sz w:val="16"/>
      <w:szCs w:val="21"/>
      <w:lang w:val="en-US" w:eastAsia="zh-CN" w:bidi="ar-SA"/>
    </w:rPr>
  </w:style>
  <w:style w:type="character" w:customStyle="1" w:styleId="14">
    <w:name w:val="插图标题 Char"/>
    <w:basedOn w:val="7"/>
    <w:link w:val="13"/>
    <w:uiPriority w:val="0"/>
    <w:rPr>
      <w:rFonts w:ascii="Times New Roman" w:hAnsi="Times New Roman" w:eastAsia="宋体" w:cs="Times New Roman"/>
      <w:sz w:val="16"/>
      <w:szCs w:val="21"/>
    </w:rPr>
  </w:style>
  <w:style w:type="paragraph" w:customStyle="1" w:styleId="15">
    <w:name w:val="TEXT"/>
    <w:basedOn w:val="1"/>
    <w:link w:val="18"/>
    <w:uiPriority w:val="0"/>
    <w:pPr>
      <w:spacing w:line="330" w:lineRule="atLeast"/>
    </w:pPr>
    <w:rPr>
      <w:rFonts w:ascii="Times New Roman" w:hAnsi="Times New Roman" w:cs="Times New Roman"/>
      <w:sz w:val="21"/>
      <w:szCs w:val="24"/>
    </w:rPr>
  </w:style>
  <w:style w:type="paragraph" w:customStyle="1" w:styleId="16">
    <w:name w:val="TEXT + 首行缩进:  2 字符"/>
    <w:basedOn w:val="1"/>
    <w:link w:val="19"/>
    <w:uiPriority w:val="0"/>
    <w:pPr>
      <w:spacing w:line="330" w:lineRule="atLeast"/>
      <w:ind w:firstLine="420" w:firstLineChars="200"/>
    </w:pPr>
    <w:rPr>
      <w:rFonts w:ascii="Times New Roman" w:hAnsi="Times New Roman" w:cs="宋体"/>
      <w:sz w:val="21"/>
      <w:szCs w:val="20"/>
    </w:rPr>
  </w:style>
  <w:style w:type="character" w:customStyle="1" w:styleId="17">
    <w:name w:val="语法加重"/>
    <w:basedOn w:val="7"/>
    <w:qFormat/>
    <w:uiPriority w:val="0"/>
    <w:rPr>
      <w:b/>
    </w:rPr>
  </w:style>
  <w:style w:type="character" w:customStyle="1" w:styleId="18">
    <w:name w:val="TEXT Char"/>
    <w:basedOn w:val="7"/>
    <w:link w:val="15"/>
    <w:uiPriority w:val="0"/>
    <w:rPr>
      <w:rFonts w:ascii="Times New Roman" w:hAnsi="Times New Roman" w:eastAsia="宋体" w:cs="Times New Roman"/>
      <w:szCs w:val="24"/>
    </w:rPr>
  </w:style>
  <w:style w:type="character" w:customStyle="1" w:styleId="19">
    <w:name w:val="TEXT + 首行缩进:  2 字符 Char"/>
    <w:basedOn w:val="7"/>
    <w:link w:val="16"/>
    <w:qFormat/>
    <w:uiPriority w:val="0"/>
    <w:rPr>
      <w:rFonts w:ascii="Times New Roman" w:hAnsi="Times New Roman" w:eastAsia="宋体"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numbering" Target="numbering.xml"/><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datastoreItem>
</file>

<file path=docProps/app.xml><?xml version="1.0" encoding="utf-8"?>
<Properties xmlns="http://schemas.openxmlformats.org/officeDocument/2006/extended-properties" xmlns:vt="http://schemas.openxmlformats.org/officeDocument/2006/docPropsVTypes">
  <Template>Normal.dotm</Template>
  <Company>npu</Company>
  <Pages>8</Pages>
  <Words>2774</Words>
  <Characters>3420</Characters>
  <Lines>13</Lines>
  <Paragraphs>3</Paragraphs>
  <TotalTime>9</TotalTime>
  <ScaleCrop>false</ScaleCrop>
  <LinksUpToDate>false</LinksUpToDate>
  <CharactersWithSpaces>3442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2019-12-26T00:43:00Z</dcterms:created>
  <dc:creator>jerryxf</dc:creator>
  <cp:lastModifiedBy>费子晰</cp:lastModifiedBy>
  <dcterms:modified xsi:type="dcterms:W3CDTF">2023-05-10T10:02:30Z</dcterms:modified>
  <cp:revision>315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1CD3D3C207374C69A3DC8C9198EE8D30</vt:lpwstr>
  </property>
</Properties>
</file>